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ED3BA" w14:textId="44C66805" w:rsidR="008C2E2F" w:rsidRPr="003005F9" w:rsidRDefault="008C2E2F" w:rsidP="008C2E2F">
      <w:pPr>
        <w:spacing w:line="200" w:lineRule="exact"/>
        <w:rPr>
          <w:rFonts w:ascii="Arial" w:eastAsia="Times New Roman" w:hAnsi="Arial"/>
          <w:sz w:val="24"/>
        </w:rPr>
      </w:pPr>
      <w:bookmarkStart w:id="0" w:name="page1"/>
      <w:bookmarkEnd w:id="0"/>
      <w:r w:rsidRPr="003005F9">
        <w:rPr>
          <w:rFonts w:ascii="Arial" w:hAnsi="Arial"/>
          <w:noProof/>
          <w:color w:val="2B579A"/>
          <w:shd w:val="clear" w:color="auto" w:fill="E6E6E6"/>
        </w:rPr>
        <w:drawing>
          <wp:anchor distT="0" distB="0" distL="114300" distR="114300" simplePos="0" relativeHeight="251658240" behindDoc="1" locked="0" layoutInCell="1" allowOverlap="1" wp14:anchorId="7BE083D7" wp14:editId="2E7B21A4">
            <wp:simplePos x="0" y="0"/>
            <wp:positionH relativeFrom="page">
              <wp:posOffset>914400</wp:posOffset>
            </wp:positionH>
            <wp:positionV relativeFrom="page">
              <wp:posOffset>623570</wp:posOffset>
            </wp:positionV>
            <wp:extent cx="5731510" cy="2193925"/>
            <wp:effectExtent l="0" t="0" r="254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2193925"/>
                    </a:xfrm>
                    <a:prstGeom prst="rect">
                      <a:avLst/>
                    </a:prstGeom>
                    <a:noFill/>
                  </pic:spPr>
                </pic:pic>
              </a:graphicData>
            </a:graphic>
            <wp14:sizeRelH relativeFrom="page">
              <wp14:pctWidth>0</wp14:pctWidth>
            </wp14:sizeRelH>
            <wp14:sizeRelV relativeFrom="page">
              <wp14:pctHeight>0</wp14:pctHeight>
            </wp14:sizeRelV>
          </wp:anchor>
        </w:drawing>
      </w:r>
    </w:p>
    <w:p w14:paraId="727D73E3" w14:textId="77777777" w:rsidR="008C2E2F" w:rsidRPr="003005F9" w:rsidRDefault="008C2E2F" w:rsidP="008C2E2F">
      <w:pPr>
        <w:spacing w:line="200" w:lineRule="exact"/>
        <w:rPr>
          <w:rFonts w:ascii="Arial" w:eastAsia="Times New Roman" w:hAnsi="Arial"/>
          <w:sz w:val="24"/>
        </w:rPr>
      </w:pPr>
    </w:p>
    <w:p w14:paraId="51D3CC44" w14:textId="77777777" w:rsidR="008C2E2F" w:rsidRPr="003005F9" w:rsidRDefault="008C2E2F" w:rsidP="008C2E2F">
      <w:pPr>
        <w:spacing w:line="200" w:lineRule="exact"/>
        <w:rPr>
          <w:rFonts w:ascii="Arial" w:eastAsia="Times New Roman" w:hAnsi="Arial"/>
          <w:sz w:val="24"/>
        </w:rPr>
      </w:pPr>
    </w:p>
    <w:p w14:paraId="45502FD5" w14:textId="77777777" w:rsidR="008C2E2F" w:rsidRPr="003005F9" w:rsidRDefault="008C2E2F" w:rsidP="008C2E2F">
      <w:pPr>
        <w:spacing w:line="200" w:lineRule="exact"/>
        <w:rPr>
          <w:rFonts w:ascii="Arial" w:eastAsia="Times New Roman" w:hAnsi="Arial"/>
          <w:sz w:val="24"/>
        </w:rPr>
      </w:pPr>
    </w:p>
    <w:p w14:paraId="3047E422" w14:textId="77777777" w:rsidR="008C2E2F" w:rsidRPr="003005F9" w:rsidRDefault="008C2E2F" w:rsidP="008C2E2F">
      <w:pPr>
        <w:spacing w:line="200" w:lineRule="exact"/>
        <w:rPr>
          <w:rFonts w:ascii="Arial" w:eastAsia="Times New Roman" w:hAnsi="Arial"/>
          <w:sz w:val="24"/>
        </w:rPr>
      </w:pPr>
    </w:p>
    <w:p w14:paraId="5107B974" w14:textId="77777777" w:rsidR="008C2E2F" w:rsidRPr="003005F9" w:rsidRDefault="008C2E2F" w:rsidP="008C2E2F">
      <w:pPr>
        <w:spacing w:line="200" w:lineRule="exact"/>
        <w:rPr>
          <w:rFonts w:ascii="Arial" w:eastAsia="Times New Roman" w:hAnsi="Arial"/>
          <w:sz w:val="24"/>
        </w:rPr>
      </w:pPr>
    </w:p>
    <w:p w14:paraId="30626D76" w14:textId="77777777" w:rsidR="008C2E2F" w:rsidRPr="003005F9" w:rsidRDefault="008C2E2F" w:rsidP="008C2E2F">
      <w:pPr>
        <w:spacing w:line="200" w:lineRule="exact"/>
        <w:rPr>
          <w:rFonts w:ascii="Arial" w:eastAsia="Times New Roman" w:hAnsi="Arial"/>
          <w:sz w:val="24"/>
        </w:rPr>
      </w:pPr>
    </w:p>
    <w:p w14:paraId="4B0E04EF" w14:textId="77777777" w:rsidR="008C2E2F" w:rsidRPr="003005F9" w:rsidRDefault="008C2E2F" w:rsidP="008C2E2F">
      <w:pPr>
        <w:spacing w:line="200" w:lineRule="exact"/>
        <w:rPr>
          <w:rFonts w:ascii="Arial" w:eastAsia="Times New Roman" w:hAnsi="Arial"/>
          <w:sz w:val="24"/>
        </w:rPr>
      </w:pPr>
    </w:p>
    <w:p w14:paraId="73E02016" w14:textId="77777777" w:rsidR="008C2E2F" w:rsidRPr="003005F9" w:rsidRDefault="008C2E2F" w:rsidP="008C2E2F">
      <w:pPr>
        <w:spacing w:line="200" w:lineRule="exact"/>
        <w:rPr>
          <w:rFonts w:ascii="Arial" w:eastAsia="Times New Roman" w:hAnsi="Arial"/>
          <w:sz w:val="24"/>
        </w:rPr>
      </w:pPr>
    </w:p>
    <w:p w14:paraId="783BCEF8" w14:textId="77777777" w:rsidR="008C2E2F" w:rsidRPr="003005F9" w:rsidRDefault="008C2E2F" w:rsidP="008C2E2F">
      <w:pPr>
        <w:spacing w:line="200" w:lineRule="exact"/>
        <w:rPr>
          <w:rFonts w:ascii="Arial" w:eastAsia="Times New Roman" w:hAnsi="Arial"/>
          <w:sz w:val="24"/>
        </w:rPr>
      </w:pPr>
    </w:p>
    <w:p w14:paraId="297FFE5A" w14:textId="77777777" w:rsidR="008C2E2F" w:rsidRPr="003005F9" w:rsidRDefault="008C2E2F" w:rsidP="008C2E2F">
      <w:pPr>
        <w:spacing w:line="200" w:lineRule="exact"/>
        <w:rPr>
          <w:rFonts w:ascii="Arial" w:eastAsia="Times New Roman" w:hAnsi="Arial"/>
          <w:sz w:val="24"/>
        </w:rPr>
      </w:pPr>
    </w:p>
    <w:p w14:paraId="2E4D78B8" w14:textId="77777777" w:rsidR="008C2E2F" w:rsidRPr="003005F9" w:rsidRDefault="008C2E2F" w:rsidP="008C2E2F">
      <w:pPr>
        <w:spacing w:line="200" w:lineRule="exact"/>
        <w:rPr>
          <w:rFonts w:ascii="Arial" w:eastAsia="Times New Roman" w:hAnsi="Arial"/>
          <w:sz w:val="24"/>
        </w:rPr>
      </w:pPr>
    </w:p>
    <w:p w14:paraId="6D1D0342" w14:textId="77777777" w:rsidR="008C2E2F" w:rsidRPr="003005F9" w:rsidRDefault="008C2E2F" w:rsidP="008C2E2F">
      <w:pPr>
        <w:spacing w:line="200" w:lineRule="exact"/>
        <w:rPr>
          <w:rFonts w:ascii="Arial" w:eastAsia="Times New Roman" w:hAnsi="Arial"/>
          <w:sz w:val="24"/>
        </w:rPr>
      </w:pPr>
    </w:p>
    <w:p w14:paraId="0D12E1B5" w14:textId="77777777" w:rsidR="008C2E2F" w:rsidRPr="003005F9" w:rsidRDefault="008C2E2F" w:rsidP="008C2E2F">
      <w:pPr>
        <w:spacing w:line="272" w:lineRule="exact"/>
        <w:rPr>
          <w:rFonts w:ascii="Arial" w:eastAsia="Times New Roman" w:hAnsi="Arial"/>
          <w:sz w:val="24"/>
        </w:rPr>
      </w:pPr>
    </w:p>
    <w:p w14:paraId="18C9B4A1" w14:textId="7278AEED" w:rsidR="008C2E2F" w:rsidRPr="003005F9" w:rsidRDefault="008C2E2F" w:rsidP="008C2E2F">
      <w:pPr>
        <w:spacing w:line="0" w:lineRule="atLeast"/>
        <w:rPr>
          <w:rFonts w:ascii="Arial" w:eastAsia="Arial" w:hAnsi="Arial"/>
          <w:b/>
          <w:sz w:val="2"/>
          <w:szCs w:val="2"/>
        </w:rPr>
      </w:pPr>
    </w:p>
    <w:p w14:paraId="53D23D59" w14:textId="77777777" w:rsidR="001B5799" w:rsidRPr="003005F9" w:rsidRDefault="001B5799" w:rsidP="008C2E2F">
      <w:pPr>
        <w:spacing w:line="0" w:lineRule="atLeast"/>
        <w:ind w:left="200"/>
        <w:rPr>
          <w:rFonts w:ascii="Arial" w:eastAsia="Arial" w:hAnsi="Arial"/>
          <w:b/>
          <w:sz w:val="6"/>
          <w:szCs w:val="6"/>
        </w:rPr>
      </w:pPr>
    </w:p>
    <w:p w14:paraId="2869916E" w14:textId="2B220979" w:rsidR="008C2E2F" w:rsidRPr="003005F9" w:rsidRDefault="008C2E2F" w:rsidP="008C2E2F">
      <w:pPr>
        <w:spacing w:line="0" w:lineRule="atLeast"/>
        <w:ind w:left="200"/>
        <w:rPr>
          <w:rFonts w:ascii="Arial" w:eastAsia="Arial" w:hAnsi="Arial"/>
          <w:b/>
          <w:sz w:val="52"/>
        </w:rPr>
      </w:pPr>
      <w:r w:rsidRPr="003005F9">
        <w:rPr>
          <w:rFonts w:ascii="Arial" w:eastAsia="Arial" w:hAnsi="Arial"/>
          <w:b/>
          <w:sz w:val="52"/>
        </w:rPr>
        <w:t>PROGRAMME APPROVAL POLICY</w:t>
      </w:r>
    </w:p>
    <w:p w14:paraId="0636DD63" w14:textId="5BCA57C3" w:rsidR="008C2E2F" w:rsidRPr="003005F9" w:rsidRDefault="008C2E2F" w:rsidP="008C2E2F">
      <w:pPr>
        <w:spacing w:line="200" w:lineRule="exact"/>
        <w:rPr>
          <w:rFonts w:ascii="Arial" w:eastAsia="Times New Roman" w:hAnsi="Arial"/>
          <w:sz w:val="24"/>
        </w:rPr>
      </w:pPr>
      <w:r w:rsidRPr="003005F9">
        <w:rPr>
          <w:rFonts w:ascii="Arial" w:hAnsi="Arial"/>
          <w:noProof/>
          <w:color w:val="2B579A"/>
          <w:shd w:val="clear" w:color="auto" w:fill="E6E6E6"/>
        </w:rPr>
        <w:drawing>
          <wp:anchor distT="0" distB="0" distL="114300" distR="114300" simplePos="0" relativeHeight="251658241" behindDoc="1" locked="0" layoutInCell="1" allowOverlap="1" wp14:anchorId="0A9160AF" wp14:editId="05990E68">
            <wp:simplePos x="0" y="0"/>
            <wp:positionH relativeFrom="page">
              <wp:posOffset>914400</wp:posOffset>
            </wp:positionH>
            <wp:positionV relativeFrom="page">
              <wp:posOffset>623570</wp:posOffset>
            </wp:positionV>
            <wp:extent cx="5731510" cy="2193925"/>
            <wp:effectExtent l="0" t="0" r="2540" b="0"/>
            <wp:wrapNone/>
            <wp:docPr id="2" name="Picture 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2193925"/>
                    </a:xfrm>
                    <a:prstGeom prst="rect">
                      <a:avLst/>
                    </a:prstGeom>
                    <a:noFill/>
                  </pic:spPr>
                </pic:pic>
              </a:graphicData>
            </a:graphic>
            <wp14:sizeRelH relativeFrom="page">
              <wp14:pctWidth>0</wp14:pctWidth>
            </wp14:sizeRelH>
            <wp14:sizeRelV relativeFrom="page">
              <wp14:pctHeight>0</wp14:pctHeight>
            </wp14:sizeRelV>
          </wp:anchor>
        </w:drawing>
      </w:r>
    </w:p>
    <w:p w14:paraId="01D7E135" w14:textId="77777777" w:rsidR="008C2E2F" w:rsidRPr="003005F9" w:rsidRDefault="008C2E2F" w:rsidP="008C2E2F">
      <w:pPr>
        <w:spacing w:line="200" w:lineRule="exact"/>
        <w:rPr>
          <w:rFonts w:ascii="Arial" w:eastAsia="Times New Roman" w:hAnsi="Arial"/>
          <w:sz w:val="24"/>
        </w:rPr>
      </w:pPr>
    </w:p>
    <w:p w14:paraId="51E7513F" w14:textId="124BE8F7" w:rsidR="008C2E2F" w:rsidRPr="003005F9" w:rsidRDefault="008C2E2F" w:rsidP="008C2E2F">
      <w:pPr>
        <w:spacing w:line="200" w:lineRule="exact"/>
        <w:rPr>
          <w:rFonts w:ascii="Arial" w:eastAsia="Times New Roman" w:hAnsi="Arial"/>
          <w:sz w:val="24"/>
        </w:rPr>
      </w:pPr>
    </w:p>
    <w:p w14:paraId="1478AEEA" w14:textId="46036A90" w:rsidR="34E3A6C2" w:rsidRPr="003005F9" w:rsidRDefault="34E3A6C2" w:rsidP="00B2554F">
      <w:pPr>
        <w:spacing w:line="0" w:lineRule="atLeast"/>
        <w:rPr>
          <w:rFonts w:ascii="Arial" w:eastAsia="Arial" w:hAnsi="Arial"/>
          <w:b/>
          <w:bCs/>
          <w:sz w:val="24"/>
          <w:szCs w:val="24"/>
        </w:rPr>
      </w:pPr>
    </w:p>
    <w:p w14:paraId="0AC471F8" w14:textId="77777777" w:rsidR="008C2E2F" w:rsidRPr="003005F9" w:rsidRDefault="008C2E2F" w:rsidP="008C2E2F">
      <w:pPr>
        <w:spacing w:line="0" w:lineRule="atLeast"/>
        <w:ind w:left="120"/>
        <w:rPr>
          <w:rFonts w:ascii="Arial" w:eastAsia="Arial" w:hAnsi="Arial"/>
          <w:b/>
          <w:sz w:val="24"/>
        </w:rPr>
      </w:pPr>
      <w:r w:rsidRPr="003005F9">
        <w:rPr>
          <w:rFonts w:ascii="Arial" w:eastAsia="Arial" w:hAnsi="Arial"/>
          <w:b/>
          <w:sz w:val="24"/>
        </w:rPr>
        <w:t>Scope</w:t>
      </w:r>
    </w:p>
    <w:p w14:paraId="2D54EF4B" w14:textId="77777777" w:rsidR="008C2E2F" w:rsidRPr="003005F9" w:rsidRDefault="008C2E2F" w:rsidP="008C2E2F">
      <w:pPr>
        <w:spacing w:line="290" w:lineRule="exact"/>
        <w:rPr>
          <w:rFonts w:ascii="Arial" w:eastAsia="Times New Roman" w:hAnsi="Arial"/>
          <w:sz w:val="24"/>
        </w:rPr>
      </w:pPr>
    </w:p>
    <w:p w14:paraId="2E6CCC91" w14:textId="77777777" w:rsidR="008C2E2F" w:rsidRPr="003005F9" w:rsidRDefault="008C2E2F" w:rsidP="008C2E2F">
      <w:pPr>
        <w:spacing w:line="257" w:lineRule="auto"/>
        <w:ind w:left="120" w:right="206"/>
        <w:rPr>
          <w:rFonts w:ascii="Arial" w:eastAsia="Arial" w:hAnsi="Arial"/>
          <w:i/>
          <w:sz w:val="24"/>
        </w:rPr>
      </w:pPr>
      <w:r w:rsidRPr="003005F9">
        <w:rPr>
          <w:rFonts w:ascii="Arial" w:eastAsia="Arial" w:hAnsi="Arial"/>
          <w:i/>
          <w:sz w:val="24"/>
        </w:rPr>
        <w:t>All programmes leading to an award of City, University of London including Partnership Provision. (The equivalent for Validated Provision may be found in the Validation and Institutional Partnerships Handbook)</w:t>
      </w:r>
    </w:p>
    <w:p w14:paraId="1EF0929F" w14:textId="77777777" w:rsidR="008C2E2F" w:rsidRPr="003005F9" w:rsidRDefault="008C2E2F" w:rsidP="008C2E2F">
      <w:pPr>
        <w:spacing w:line="204" w:lineRule="exact"/>
        <w:rPr>
          <w:rFonts w:ascii="Arial" w:eastAsia="Times New Roman" w:hAnsi="Arial"/>
          <w:sz w:val="24"/>
        </w:rPr>
      </w:pPr>
    </w:p>
    <w:p w14:paraId="0E359D3B" w14:textId="77777777" w:rsidR="008C2E2F" w:rsidRPr="003005F9" w:rsidRDefault="008C2E2F" w:rsidP="008C2E2F">
      <w:pPr>
        <w:spacing w:line="0" w:lineRule="atLeast"/>
        <w:ind w:left="120"/>
        <w:rPr>
          <w:rFonts w:ascii="Arial" w:eastAsia="Arial" w:hAnsi="Arial"/>
          <w:b/>
          <w:sz w:val="24"/>
        </w:rPr>
      </w:pPr>
      <w:r w:rsidRPr="003005F9">
        <w:rPr>
          <w:rFonts w:ascii="Arial" w:eastAsia="Arial" w:hAnsi="Arial"/>
          <w:b/>
          <w:sz w:val="24"/>
        </w:rPr>
        <w:t>Senate Regulations</w:t>
      </w:r>
    </w:p>
    <w:p w14:paraId="39DD8E24" w14:textId="77777777" w:rsidR="008C2E2F" w:rsidRPr="003005F9" w:rsidRDefault="008C2E2F" w:rsidP="008C2E2F">
      <w:pPr>
        <w:spacing w:line="290" w:lineRule="exact"/>
        <w:rPr>
          <w:rFonts w:ascii="Arial" w:eastAsia="Times New Roman" w:hAnsi="Arial"/>
          <w:sz w:val="24"/>
        </w:rPr>
      </w:pPr>
    </w:p>
    <w:p w14:paraId="03A2CD47" w14:textId="77777777" w:rsidR="008C2E2F" w:rsidRPr="003005F9" w:rsidRDefault="008C2E2F" w:rsidP="008C2E2F">
      <w:pPr>
        <w:spacing w:line="266" w:lineRule="auto"/>
        <w:ind w:left="120" w:right="4126"/>
        <w:rPr>
          <w:rFonts w:ascii="Arial" w:eastAsia="Arial" w:hAnsi="Arial"/>
          <w:i/>
          <w:sz w:val="23"/>
        </w:rPr>
      </w:pPr>
      <w:r w:rsidRPr="003005F9">
        <w:rPr>
          <w:rFonts w:ascii="Arial" w:eastAsia="Arial" w:hAnsi="Arial"/>
          <w:i/>
          <w:sz w:val="23"/>
        </w:rPr>
        <w:t>Regulation 15 – Undergraduate Programmes Regulation 16 – Graduate Programmes Regulation 17 – Postgraduate Programmes Regulation 19 – Assessment Regulations</w:t>
      </w:r>
    </w:p>
    <w:p w14:paraId="17A9DA3D" w14:textId="77777777" w:rsidR="008C2E2F" w:rsidRPr="003005F9" w:rsidRDefault="008C2E2F" w:rsidP="008C2E2F">
      <w:pPr>
        <w:spacing w:line="194" w:lineRule="exact"/>
        <w:rPr>
          <w:rFonts w:ascii="Arial" w:eastAsia="Times New Roman" w:hAnsi="Arial"/>
          <w:sz w:val="24"/>
        </w:rPr>
      </w:pPr>
    </w:p>
    <w:p w14:paraId="6A260789" w14:textId="77777777" w:rsidR="008C2E2F" w:rsidRPr="003005F9" w:rsidRDefault="008C2E2F" w:rsidP="008C2E2F">
      <w:pPr>
        <w:spacing w:line="0" w:lineRule="atLeast"/>
        <w:ind w:left="120"/>
        <w:rPr>
          <w:rFonts w:ascii="Arial" w:eastAsia="Arial" w:hAnsi="Arial"/>
          <w:b/>
          <w:sz w:val="24"/>
        </w:rPr>
      </w:pPr>
      <w:r w:rsidRPr="003005F9">
        <w:rPr>
          <w:rFonts w:ascii="Arial" w:eastAsia="Arial" w:hAnsi="Arial"/>
          <w:b/>
          <w:sz w:val="24"/>
        </w:rPr>
        <w:t>Date approved/re-approved</w:t>
      </w:r>
    </w:p>
    <w:p w14:paraId="4FFC0782" w14:textId="77777777" w:rsidR="008C2E2F" w:rsidRPr="003005F9" w:rsidRDefault="008C2E2F" w:rsidP="008C2E2F">
      <w:pPr>
        <w:spacing w:line="14" w:lineRule="exact"/>
        <w:rPr>
          <w:rFonts w:ascii="Arial" w:eastAsia="Times New Roman" w:hAnsi="Arial"/>
          <w:sz w:val="24"/>
        </w:rPr>
      </w:pPr>
    </w:p>
    <w:p w14:paraId="08430D47" w14:textId="4EAE3A09" w:rsidR="0FFCC873" w:rsidRPr="00FB4624" w:rsidRDefault="0FFCC873" w:rsidP="62A0BDEA">
      <w:pPr>
        <w:ind w:left="120"/>
        <w:rPr>
          <w:i/>
          <w:iCs/>
        </w:rPr>
      </w:pPr>
      <w:r w:rsidRPr="00FB4624">
        <w:rPr>
          <w:rFonts w:ascii="Arial" w:eastAsia="Arial" w:hAnsi="Arial"/>
          <w:i/>
          <w:iCs/>
          <w:sz w:val="24"/>
          <w:szCs w:val="24"/>
        </w:rPr>
        <w:t>September 2022</w:t>
      </w:r>
    </w:p>
    <w:p w14:paraId="5972FE1B" w14:textId="77777777" w:rsidR="008C2E2F" w:rsidRPr="003005F9" w:rsidRDefault="008C2E2F" w:rsidP="008C2E2F">
      <w:pPr>
        <w:spacing w:line="262" w:lineRule="exact"/>
        <w:rPr>
          <w:rFonts w:ascii="Arial" w:eastAsia="Times New Roman" w:hAnsi="Arial"/>
          <w:sz w:val="24"/>
        </w:rPr>
      </w:pPr>
    </w:p>
    <w:p w14:paraId="2B8B3371" w14:textId="77777777" w:rsidR="008C2E2F" w:rsidRPr="003005F9" w:rsidRDefault="008C2E2F" w:rsidP="008C2E2F">
      <w:pPr>
        <w:spacing w:line="0" w:lineRule="atLeast"/>
        <w:ind w:left="120"/>
        <w:rPr>
          <w:rFonts w:ascii="Arial" w:eastAsia="Arial" w:hAnsi="Arial"/>
          <w:b/>
          <w:sz w:val="24"/>
        </w:rPr>
      </w:pPr>
      <w:r w:rsidRPr="003005F9">
        <w:rPr>
          <w:rFonts w:ascii="Arial" w:eastAsia="Arial" w:hAnsi="Arial"/>
          <w:b/>
          <w:sz w:val="24"/>
        </w:rPr>
        <w:t>Date for review</w:t>
      </w:r>
    </w:p>
    <w:p w14:paraId="16414388" w14:textId="77777777" w:rsidR="008C2E2F" w:rsidRPr="003005F9" w:rsidRDefault="008C2E2F" w:rsidP="008C2E2F">
      <w:pPr>
        <w:spacing w:line="14" w:lineRule="exact"/>
        <w:rPr>
          <w:rFonts w:ascii="Arial" w:eastAsia="Times New Roman" w:hAnsi="Arial"/>
          <w:sz w:val="24"/>
        </w:rPr>
      </w:pPr>
    </w:p>
    <w:p w14:paraId="60C864D6" w14:textId="1C557642" w:rsidR="008C2E2F" w:rsidRPr="003005F9" w:rsidRDefault="008C2E2F" w:rsidP="008C2E2F">
      <w:pPr>
        <w:spacing w:line="274" w:lineRule="auto"/>
        <w:ind w:left="120" w:right="86"/>
        <w:rPr>
          <w:rFonts w:ascii="Arial" w:eastAsia="Arial" w:hAnsi="Arial"/>
          <w:i/>
          <w:sz w:val="24"/>
        </w:rPr>
      </w:pPr>
      <w:r w:rsidRPr="003005F9">
        <w:rPr>
          <w:rFonts w:ascii="Arial" w:eastAsia="Arial" w:hAnsi="Arial"/>
          <w:i/>
          <w:sz w:val="24"/>
        </w:rPr>
        <w:t>To be reviewed every three years, with allowance for minor annual updates of roles and responsibilities by Educational Quality Committee as required</w:t>
      </w:r>
      <w:r w:rsidR="001B5799" w:rsidRPr="003005F9">
        <w:rPr>
          <w:rFonts w:ascii="Arial" w:eastAsia="Arial" w:hAnsi="Arial"/>
          <w:i/>
          <w:sz w:val="24"/>
        </w:rPr>
        <w:t>.</w:t>
      </w:r>
    </w:p>
    <w:p w14:paraId="3224B110" w14:textId="35BB9CBC" w:rsidR="008C2E2F" w:rsidRPr="003005F9" w:rsidRDefault="008C2E2F" w:rsidP="008C2E2F">
      <w:pPr>
        <w:spacing w:line="200" w:lineRule="exact"/>
        <w:rPr>
          <w:rFonts w:ascii="Arial" w:eastAsia="Times New Roman" w:hAnsi="Arial"/>
          <w:sz w:val="24"/>
        </w:rPr>
      </w:pPr>
    </w:p>
    <w:p w14:paraId="07F2DA35" w14:textId="77777777" w:rsidR="008C2E2F" w:rsidRPr="003005F9" w:rsidRDefault="008C2E2F" w:rsidP="008C2E2F">
      <w:pPr>
        <w:spacing w:line="0" w:lineRule="atLeast"/>
        <w:ind w:firstLine="120"/>
        <w:rPr>
          <w:rFonts w:ascii="Arial" w:eastAsia="Arial" w:hAnsi="Arial"/>
          <w:b/>
          <w:sz w:val="24"/>
        </w:rPr>
      </w:pPr>
      <w:r w:rsidRPr="003005F9">
        <w:rPr>
          <w:rFonts w:ascii="Arial" w:eastAsia="Arial" w:hAnsi="Arial"/>
          <w:b/>
          <w:sz w:val="24"/>
        </w:rPr>
        <w:t>Equality and Diversity statement</w:t>
      </w:r>
    </w:p>
    <w:p w14:paraId="0AA9E100" w14:textId="77777777" w:rsidR="008C2E2F" w:rsidRPr="003005F9" w:rsidRDefault="008C2E2F" w:rsidP="008C2E2F">
      <w:pPr>
        <w:spacing w:line="200" w:lineRule="exact"/>
        <w:rPr>
          <w:rFonts w:ascii="Arial" w:eastAsia="Times New Roman" w:hAnsi="Arial"/>
          <w:sz w:val="24"/>
        </w:rPr>
      </w:pPr>
    </w:p>
    <w:p w14:paraId="322963E4" w14:textId="77777777" w:rsidR="008C2E2F" w:rsidRPr="003005F9" w:rsidRDefault="008C2E2F" w:rsidP="008C2E2F">
      <w:pPr>
        <w:spacing w:line="279" w:lineRule="exact"/>
        <w:rPr>
          <w:rFonts w:ascii="Arial" w:eastAsia="Times New Roman" w:hAnsi="Arial"/>
          <w:sz w:val="24"/>
        </w:rPr>
      </w:pPr>
    </w:p>
    <w:p w14:paraId="73551BFE" w14:textId="634D0213" w:rsidR="008C2E2F" w:rsidRPr="003005F9" w:rsidRDefault="008C2E2F" w:rsidP="008C2E2F">
      <w:pPr>
        <w:spacing w:line="250" w:lineRule="auto"/>
        <w:ind w:left="120" w:right="26"/>
        <w:rPr>
          <w:rFonts w:ascii="Arial" w:eastAsia="Arial" w:hAnsi="Arial"/>
          <w:sz w:val="24"/>
        </w:rPr>
      </w:pPr>
      <w:r w:rsidRPr="003005F9">
        <w:rPr>
          <w:rFonts w:ascii="Arial" w:eastAsia="Arial" w:hAnsi="Arial"/>
          <w:sz w:val="24"/>
        </w:rPr>
        <w:t>City, University of London is committed to promoting equality, diversity</w:t>
      </w:r>
      <w:r w:rsidR="001B5799" w:rsidRPr="003005F9">
        <w:rPr>
          <w:rFonts w:ascii="Arial" w:eastAsia="Arial" w:hAnsi="Arial"/>
          <w:sz w:val="24"/>
        </w:rPr>
        <w:t>,</w:t>
      </w:r>
      <w:r w:rsidRPr="003005F9">
        <w:rPr>
          <w:rFonts w:ascii="Arial" w:eastAsia="Arial" w:hAnsi="Arial"/>
          <w:sz w:val="24"/>
        </w:rPr>
        <w:t xml:space="preserve"> and inclusion in all its activities, processes, and culture, under its Public Sector Equality Duties and the Equality Act 2010. This includes promoting equality and diversity for all, irrespective of any protected characteristic, working pattern, family circumstance, socio-economic background, political belief</w:t>
      </w:r>
      <w:r w:rsidR="001B5799" w:rsidRPr="003005F9">
        <w:rPr>
          <w:rFonts w:ascii="Arial" w:eastAsia="Arial" w:hAnsi="Arial"/>
          <w:sz w:val="24"/>
        </w:rPr>
        <w:t>,</w:t>
      </w:r>
      <w:r w:rsidRPr="003005F9">
        <w:rPr>
          <w:rFonts w:ascii="Arial" w:eastAsia="Arial" w:hAnsi="Arial"/>
          <w:sz w:val="24"/>
        </w:rPr>
        <w:t xml:space="preserve"> or other irrelevant distinction.</w:t>
      </w:r>
      <w:r w:rsidR="001B5799" w:rsidRPr="003005F9">
        <w:rPr>
          <w:rFonts w:ascii="Arial" w:eastAsia="Arial" w:hAnsi="Arial"/>
          <w:sz w:val="24"/>
        </w:rPr>
        <w:t xml:space="preserve"> </w:t>
      </w:r>
      <w:r w:rsidRPr="003005F9">
        <w:rPr>
          <w:rFonts w:ascii="Arial" w:eastAsia="Arial" w:hAnsi="Arial"/>
          <w:sz w:val="24"/>
        </w:rPr>
        <w:t>Where relevant to the policy, decision-making panels will ensure a reasonable gender balance (with at least one man and one woman) and will actively consider representation of other protected groups.</w:t>
      </w:r>
    </w:p>
    <w:p w14:paraId="7978A9D1" w14:textId="77777777" w:rsidR="008C2E2F" w:rsidRPr="003005F9" w:rsidRDefault="008C2E2F" w:rsidP="008C2E2F">
      <w:pPr>
        <w:spacing w:line="200" w:lineRule="exact"/>
        <w:rPr>
          <w:rFonts w:ascii="Arial" w:eastAsia="Times New Roman" w:hAnsi="Arial"/>
          <w:sz w:val="24"/>
        </w:rPr>
      </w:pPr>
    </w:p>
    <w:p w14:paraId="44A96EC1" w14:textId="77777777" w:rsidR="008C2E2F" w:rsidRPr="003005F9" w:rsidRDefault="008C2E2F" w:rsidP="008C2E2F">
      <w:pPr>
        <w:spacing w:line="200" w:lineRule="exact"/>
        <w:rPr>
          <w:rFonts w:ascii="Arial" w:eastAsia="Times New Roman" w:hAnsi="Arial"/>
          <w:sz w:val="24"/>
        </w:rPr>
      </w:pPr>
    </w:p>
    <w:p w14:paraId="330AC7F1" w14:textId="65F9AA15" w:rsidR="008C2E2F" w:rsidRPr="003005F9" w:rsidRDefault="008C2E2F" w:rsidP="008C2E2F">
      <w:pPr>
        <w:spacing w:line="200" w:lineRule="exact"/>
        <w:rPr>
          <w:rFonts w:ascii="Arial" w:eastAsia="Times New Roman" w:hAnsi="Arial"/>
          <w:sz w:val="24"/>
        </w:rPr>
      </w:pPr>
    </w:p>
    <w:p w14:paraId="35FEE2A9" w14:textId="77777777" w:rsidR="00B2554F" w:rsidRPr="003005F9" w:rsidRDefault="00B2554F" w:rsidP="008C2E2F">
      <w:pPr>
        <w:spacing w:line="200" w:lineRule="exact"/>
        <w:rPr>
          <w:rFonts w:ascii="Arial" w:eastAsia="Times New Roman" w:hAnsi="Arial"/>
          <w:sz w:val="24"/>
        </w:rPr>
      </w:pPr>
    </w:p>
    <w:p w14:paraId="3FA53C9F" w14:textId="77777777" w:rsidR="008C2E2F" w:rsidRPr="003005F9" w:rsidRDefault="008C2E2F" w:rsidP="008C2E2F">
      <w:pPr>
        <w:spacing w:line="200" w:lineRule="exact"/>
        <w:rPr>
          <w:rFonts w:ascii="Arial" w:eastAsia="Times New Roman" w:hAnsi="Arial"/>
          <w:sz w:val="24"/>
        </w:rPr>
      </w:pPr>
    </w:p>
    <w:p w14:paraId="6733DC66" w14:textId="77777777" w:rsidR="00DA1D2B" w:rsidRPr="003005F9" w:rsidRDefault="00DA1D2B" w:rsidP="008C2E2F">
      <w:pPr>
        <w:spacing w:line="0" w:lineRule="atLeast"/>
        <w:rPr>
          <w:rFonts w:ascii="Arial" w:eastAsia="Arial" w:hAnsi="Arial"/>
          <w:b/>
          <w:sz w:val="24"/>
        </w:rPr>
      </w:pPr>
    </w:p>
    <w:p w14:paraId="1B1F9AEF" w14:textId="3ED0B170" w:rsidR="008C2E2F" w:rsidRPr="003005F9" w:rsidRDefault="00B954B9" w:rsidP="008C2E2F">
      <w:pPr>
        <w:spacing w:line="0" w:lineRule="atLeast"/>
        <w:rPr>
          <w:rFonts w:ascii="Arial" w:eastAsia="Arial" w:hAnsi="Arial"/>
          <w:b/>
          <w:sz w:val="24"/>
        </w:rPr>
      </w:pPr>
      <w:r w:rsidRPr="003005F9">
        <w:rPr>
          <w:rFonts w:ascii="Arial" w:eastAsia="Arial" w:hAnsi="Arial"/>
          <w:b/>
          <w:sz w:val="24"/>
        </w:rPr>
        <w:lastRenderedPageBreak/>
        <w:t>Principles</w:t>
      </w:r>
    </w:p>
    <w:p w14:paraId="268788A9" w14:textId="77777777" w:rsidR="008C2E2F" w:rsidRPr="003005F9" w:rsidRDefault="008C2E2F" w:rsidP="008C2E2F">
      <w:pPr>
        <w:spacing w:line="280" w:lineRule="exact"/>
        <w:rPr>
          <w:rFonts w:ascii="Arial" w:eastAsia="Times New Roman" w:hAnsi="Arial"/>
        </w:rPr>
      </w:pPr>
    </w:p>
    <w:p w14:paraId="389279F6" w14:textId="499DA320" w:rsidR="008C2E2F" w:rsidRPr="003005F9" w:rsidRDefault="2891D5BE" w:rsidP="5B2EA8F5">
      <w:pPr>
        <w:spacing w:line="283" w:lineRule="auto"/>
        <w:ind w:right="760"/>
        <w:rPr>
          <w:rFonts w:ascii="Arial" w:eastAsia="Arial" w:hAnsi="Arial"/>
          <w:sz w:val="24"/>
          <w:szCs w:val="24"/>
        </w:rPr>
      </w:pPr>
      <w:r w:rsidRPr="2579D016">
        <w:rPr>
          <w:rFonts w:ascii="Arial" w:eastAsia="Arial" w:hAnsi="Arial"/>
          <w:sz w:val="24"/>
          <w:szCs w:val="24"/>
        </w:rPr>
        <w:t>City, University of London operates a process for the approval of all</w:t>
      </w:r>
      <w:r w:rsidR="3013BF83" w:rsidRPr="2579D016">
        <w:rPr>
          <w:rFonts w:ascii="Arial" w:eastAsia="Arial" w:hAnsi="Arial"/>
          <w:sz w:val="24"/>
          <w:szCs w:val="24"/>
        </w:rPr>
        <w:t xml:space="preserve"> </w:t>
      </w:r>
      <w:r w:rsidR="4CFACA9B" w:rsidRPr="2579D016">
        <w:rPr>
          <w:rFonts w:ascii="Arial" w:eastAsia="Arial" w:hAnsi="Arial"/>
          <w:sz w:val="24"/>
          <w:szCs w:val="24"/>
        </w:rPr>
        <w:t>credited, educational</w:t>
      </w:r>
      <w:r w:rsidRPr="2579D016">
        <w:rPr>
          <w:rFonts w:ascii="Arial" w:eastAsia="Arial" w:hAnsi="Arial"/>
          <w:sz w:val="24"/>
          <w:szCs w:val="24"/>
        </w:rPr>
        <w:t xml:space="preserve"> provision</w:t>
      </w:r>
      <w:r w:rsidR="0DAE8CE1" w:rsidRPr="2579D016">
        <w:rPr>
          <w:rFonts w:ascii="Arial" w:eastAsia="Arial" w:hAnsi="Arial"/>
          <w:sz w:val="24"/>
          <w:szCs w:val="24"/>
        </w:rPr>
        <w:t>s</w:t>
      </w:r>
      <w:r w:rsidRPr="2579D016">
        <w:rPr>
          <w:rFonts w:ascii="Arial" w:eastAsia="Arial" w:hAnsi="Arial"/>
          <w:sz w:val="24"/>
          <w:szCs w:val="24"/>
        </w:rPr>
        <w:t xml:space="preserve"> to ensure that the following are demonstrated:</w:t>
      </w:r>
    </w:p>
    <w:p w14:paraId="665D9F8B" w14:textId="77777777" w:rsidR="008C2E2F" w:rsidRPr="003005F9" w:rsidRDefault="008C2E2F" w:rsidP="008C2E2F">
      <w:pPr>
        <w:spacing w:line="177" w:lineRule="exact"/>
        <w:rPr>
          <w:rFonts w:ascii="Arial" w:eastAsia="Times New Roman" w:hAnsi="Arial"/>
        </w:rPr>
      </w:pPr>
    </w:p>
    <w:p w14:paraId="30BE74C8" w14:textId="77777777" w:rsidR="008C2E2F" w:rsidRPr="003005F9" w:rsidRDefault="008C2E2F" w:rsidP="008C2E2F">
      <w:pPr>
        <w:numPr>
          <w:ilvl w:val="0"/>
          <w:numId w:val="1"/>
        </w:numPr>
        <w:tabs>
          <w:tab w:val="left" w:pos="720"/>
        </w:tabs>
        <w:spacing w:line="0" w:lineRule="atLeast"/>
        <w:ind w:left="720" w:hanging="360"/>
        <w:rPr>
          <w:rFonts w:ascii="Arial" w:eastAsia="Arial" w:hAnsi="Arial"/>
          <w:sz w:val="24"/>
        </w:rPr>
      </w:pPr>
      <w:r w:rsidRPr="003005F9">
        <w:rPr>
          <w:rFonts w:ascii="Arial" w:eastAsia="Arial" w:hAnsi="Arial"/>
          <w:sz w:val="24"/>
        </w:rPr>
        <w:t>Strategic fit</w:t>
      </w:r>
    </w:p>
    <w:p w14:paraId="1592FBF8" w14:textId="77777777" w:rsidR="008C2E2F" w:rsidRPr="003005F9" w:rsidRDefault="008C2E2F" w:rsidP="008C2E2F">
      <w:pPr>
        <w:numPr>
          <w:ilvl w:val="0"/>
          <w:numId w:val="1"/>
        </w:numPr>
        <w:tabs>
          <w:tab w:val="left" w:pos="720"/>
        </w:tabs>
        <w:spacing w:line="0" w:lineRule="atLeast"/>
        <w:ind w:left="720" w:hanging="360"/>
        <w:rPr>
          <w:rFonts w:ascii="Arial" w:eastAsia="Arial" w:hAnsi="Arial"/>
          <w:sz w:val="24"/>
        </w:rPr>
      </w:pPr>
      <w:r w:rsidRPr="003005F9">
        <w:rPr>
          <w:rFonts w:ascii="Arial" w:eastAsia="Arial" w:hAnsi="Arial"/>
          <w:sz w:val="24"/>
        </w:rPr>
        <w:t>Demand and financial viability</w:t>
      </w:r>
    </w:p>
    <w:p w14:paraId="1C090B9C" w14:textId="55F47479" w:rsidR="008C2E2F" w:rsidRPr="003005F9" w:rsidRDefault="2891D5BE" w:rsidP="4E3DCFB3">
      <w:pPr>
        <w:numPr>
          <w:ilvl w:val="0"/>
          <w:numId w:val="1"/>
        </w:numPr>
        <w:tabs>
          <w:tab w:val="left" w:pos="720"/>
        </w:tabs>
        <w:spacing w:line="0" w:lineRule="atLeast"/>
        <w:ind w:left="720" w:hanging="360"/>
        <w:rPr>
          <w:rFonts w:ascii="Arial" w:eastAsiaTheme="minorEastAsia" w:hAnsi="Arial"/>
          <w:sz w:val="24"/>
          <w:szCs w:val="24"/>
        </w:rPr>
      </w:pPr>
      <w:r w:rsidRPr="003005F9">
        <w:rPr>
          <w:rFonts w:ascii="Arial" w:eastAsia="Arial" w:hAnsi="Arial"/>
          <w:sz w:val="24"/>
          <w:szCs w:val="24"/>
        </w:rPr>
        <w:t>High quality learning opportunities</w:t>
      </w:r>
      <w:r w:rsidR="58CE0E43" w:rsidRPr="003005F9">
        <w:rPr>
          <w:rFonts w:ascii="Arial" w:eastAsia="Arial" w:hAnsi="Arial"/>
          <w:sz w:val="24"/>
          <w:szCs w:val="24"/>
        </w:rPr>
        <w:t xml:space="preserve"> and</w:t>
      </w:r>
      <w:r w:rsidR="434BDF40" w:rsidRPr="003005F9">
        <w:rPr>
          <w:rFonts w:ascii="Arial" w:eastAsia="Arial" w:hAnsi="Arial"/>
          <w:sz w:val="24"/>
          <w:szCs w:val="24"/>
        </w:rPr>
        <w:t xml:space="preserve"> student</w:t>
      </w:r>
      <w:r w:rsidR="5C63551A" w:rsidRPr="003005F9">
        <w:rPr>
          <w:rFonts w:ascii="Arial" w:eastAsia="Arial" w:hAnsi="Arial"/>
          <w:sz w:val="24"/>
          <w:szCs w:val="24"/>
        </w:rPr>
        <w:t xml:space="preserve"> support to enable students to </w:t>
      </w:r>
      <w:r w:rsidR="6F0502D0" w:rsidRPr="003005F9">
        <w:rPr>
          <w:rFonts w:ascii="Arial" w:eastAsia="Arial" w:hAnsi="Arial"/>
          <w:sz w:val="24"/>
          <w:szCs w:val="24"/>
        </w:rPr>
        <w:t>achieve robust</w:t>
      </w:r>
      <w:r w:rsidR="0BE65533" w:rsidRPr="003005F9">
        <w:rPr>
          <w:rFonts w:ascii="Arial" w:eastAsia="Arial" w:hAnsi="Arial"/>
          <w:sz w:val="24"/>
          <w:szCs w:val="24"/>
        </w:rPr>
        <w:t xml:space="preserve"> academic standards</w:t>
      </w:r>
    </w:p>
    <w:p w14:paraId="1ABD87F1" w14:textId="0508FF51" w:rsidR="008C2E2F" w:rsidRPr="003005F9" w:rsidRDefault="008C2E2F" w:rsidP="008C2E2F">
      <w:pPr>
        <w:spacing w:line="200" w:lineRule="exact"/>
        <w:rPr>
          <w:rFonts w:ascii="Arial" w:eastAsia="Times New Roman" w:hAnsi="Arial"/>
          <w:sz w:val="24"/>
        </w:rPr>
      </w:pPr>
    </w:p>
    <w:p w14:paraId="7AAAF028" w14:textId="47440E7F" w:rsidR="00AA1E06" w:rsidRPr="003005F9" w:rsidRDefault="5F64A2E6" w:rsidP="5B2EA8F5">
      <w:pPr>
        <w:spacing w:line="261" w:lineRule="auto"/>
        <w:ind w:right="400"/>
        <w:rPr>
          <w:rFonts w:ascii="Arial" w:eastAsia="Arial" w:hAnsi="Arial"/>
          <w:sz w:val="24"/>
          <w:szCs w:val="24"/>
        </w:rPr>
      </w:pPr>
      <w:r w:rsidRPr="2579D016">
        <w:rPr>
          <w:rFonts w:ascii="Arial" w:eastAsia="Arial" w:hAnsi="Arial"/>
          <w:sz w:val="24"/>
          <w:szCs w:val="24"/>
        </w:rPr>
        <w:t xml:space="preserve">The Vice President (Education), advised by the </w:t>
      </w:r>
      <w:r w:rsidR="0F37DC5B" w:rsidRPr="2579D016">
        <w:rPr>
          <w:rFonts w:ascii="Arial" w:eastAsia="Arial" w:hAnsi="Arial"/>
          <w:sz w:val="24"/>
          <w:szCs w:val="24"/>
        </w:rPr>
        <w:t>C</w:t>
      </w:r>
      <w:r w:rsidRPr="2579D016">
        <w:rPr>
          <w:rFonts w:ascii="Arial" w:eastAsia="Arial" w:hAnsi="Arial"/>
          <w:sz w:val="24"/>
          <w:szCs w:val="24"/>
        </w:rPr>
        <w:t>ity Programme Approval Committee</w:t>
      </w:r>
      <w:r w:rsidR="3D9D96F9" w:rsidRPr="2579D016">
        <w:rPr>
          <w:rFonts w:ascii="Arial" w:eastAsia="Arial" w:hAnsi="Arial"/>
          <w:sz w:val="24"/>
          <w:szCs w:val="24"/>
        </w:rPr>
        <w:t xml:space="preserve"> (</w:t>
      </w:r>
      <w:r w:rsidR="64261A9A" w:rsidRPr="2579D016">
        <w:rPr>
          <w:rFonts w:ascii="Arial" w:eastAsia="Arial" w:hAnsi="Arial"/>
          <w:sz w:val="24"/>
          <w:szCs w:val="24"/>
        </w:rPr>
        <w:t>C</w:t>
      </w:r>
      <w:r w:rsidR="3D9D96F9" w:rsidRPr="2579D016">
        <w:rPr>
          <w:rFonts w:ascii="Arial" w:eastAsia="Arial" w:hAnsi="Arial"/>
          <w:sz w:val="24"/>
          <w:szCs w:val="24"/>
        </w:rPr>
        <w:t>PAC)</w:t>
      </w:r>
      <w:r w:rsidRPr="2579D016">
        <w:rPr>
          <w:rFonts w:ascii="Arial" w:eastAsia="Arial" w:hAnsi="Arial"/>
          <w:sz w:val="24"/>
          <w:szCs w:val="24"/>
        </w:rPr>
        <w:t>, is ultimately responsible for the approval of all provision</w:t>
      </w:r>
      <w:r w:rsidR="44DF3280" w:rsidRPr="2579D016">
        <w:rPr>
          <w:rFonts w:ascii="Arial" w:eastAsia="Arial" w:hAnsi="Arial"/>
          <w:sz w:val="24"/>
          <w:szCs w:val="24"/>
        </w:rPr>
        <w:t>s</w:t>
      </w:r>
      <w:r w:rsidRPr="2579D016">
        <w:rPr>
          <w:rFonts w:ascii="Arial" w:eastAsia="Arial" w:hAnsi="Arial"/>
          <w:sz w:val="24"/>
          <w:szCs w:val="24"/>
        </w:rPr>
        <w:t xml:space="preserve"> and has oversight of mechanisms for approval.</w:t>
      </w:r>
    </w:p>
    <w:p w14:paraId="44790D2C" w14:textId="72FB2C65" w:rsidR="00D825EC" w:rsidRPr="003005F9" w:rsidRDefault="00D825EC">
      <w:pPr>
        <w:rPr>
          <w:rFonts w:ascii="Arial" w:hAnsi="Arial"/>
        </w:rPr>
      </w:pPr>
    </w:p>
    <w:p w14:paraId="28BF53DF" w14:textId="13CBB3D5" w:rsidR="00BA1131" w:rsidRPr="003005F9" w:rsidRDefault="4831776E" w:rsidP="5B2EA8F5">
      <w:pPr>
        <w:spacing w:line="261" w:lineRule="auto"/>
        <w:ind w:right="380"/>
        <w:jc w:val="both"/>
        <w:rPr>
          <w:rFonts w:ascii="Arial" w:eastAsia="Arial" w:hAnsi="Arial"/>
          <w:sz w:val="24"/>
          <w:szCs w:val="24"/>
        </w:rPr>
      </w:pPr>
      <w:r w:rsidRPr="003005F9">
        <w:rPr>
          <w:rFonts w:ascii="Arial" w:eastAsia="Arial" w:hAnsi="Arial"/>
          <w:sz w:val="24"/>
          <w:szCs w:val="24"/>
        </w:rPr>
        <w:t xml:space="preserve">The approval process for new programmes is intended to provide rigorous scrutiny, whilst being supportive to the </w:t>
      </w:r>
      <w:r w:rsidR="18CE0AEA" w:rsidRPr="003005F9">
        <w:rPr>
          <w:rFonts w:ascii="Arial" w:eastAsia="Arial" w:hAnsi="Arial"/>
          <w:sz w:val="24"/>
          <w:szCs w:val="24"/>
        </w:rPr>
        <w:t>Project</w:t>
      </w:r>
      <w:r w:rsidRPr="003005F9">
        <w:rPr>
          <w:rFonts w:ascii="Arial" w:eastAsia="Arial" w:hAnsi="Arial"/>
          <w:sz w:val="24"/>
          <w:szCs w:val="24"/>
        </w:rPr>
        <w:t xml:space="preserve"> </w:t>
      </w:r>
      <w:r w:rsidR="56BD02EE" w:rsidRPr="003005F9">
        <w:rPr>
          <w:rFonts w:ascii="Arial" w:eastAsia="Arial" w:hAnsi="Arial"/>
          <w:sz w:val="24"/>
          <w:szCs w:val="24"/>
        </w:rPr>
        <w:t>T</w:t>
      </w:r>
      <w:r w:rsidRPr="003005F9">
        <w:rPr>
          <w:rFonts w:ascii="Arial" w:eastAsia="Arial" w:hAnsi="Arial"/>
          <w:sz w:val="24"/>
          <w:szCs w:val="24"/>
        </w:rPr>
        <w:t>eam and helping to facilitate innovation. The core principles of the programme approval process are:</w:t>
      </w:r>
    </w:p>
    <w:p w14:paraId="1DD8BE6A" w14:textId="77777777" w:rsidR="007259C9" w:rsidRPr="003005F9" w:rsidRDefault="4831776E" w:rsidP="007259C9">
      <w:pPr>
        <w:pStyle w:val="pf0"/>
        <w:numPr>
          <w:ilvl w:val="0"/>
          <w:numId w:val="16"/>
        </w:numPr>
        <w:rPr>
          <w:rFonts w:ascii="Arial" w:hAnsi="Arial" w:cs="Arial"/>
        </w:rPr>
      </w:pPr>
      <w:r w:rsidRPr="003005F9">
        <w:rPr>
          <w:rFonts w:ascii="Arial" w:eastAsia="Arial" w:hAnsi="Arial" w:cs="Arial"/>
        </w:rPr>
        <w:t xml:space="preserve">supporting the development of high quality, </w:t>
      </w:r>
      <w:r w:rsidR="007259C9" w:rsidRPr="003005F9">
        <w:rPr>
          <w:rStyle w:val="cf01"/>
          <w:rFonts w:ascii="Arial" w:hAnsi="Arial" w:cs="Arial"/>
          <w:sz w:val="24"/>
          <w:szCs w:val="24"/>
        </w:rPr>
        <w:t>coherent programmes with clear 'sensible' pathways for students</w:t>
      </w:r>
    </w:p>
    <w:p w14:paraId="3785A6B8" w14:textId="3D07EB9F" w:rsidR="007259C9" w:rsidRPr="003005F9" w:rsidRDefault="007259C9" w:rsidP="007259C9">
      <w:pPr>
        <w:pStyle w:val="pf0"/>
        <w:numPr>
          <w:ilvl w:val="0"/>
          <w:numId w:val="16"/>
        </w:numPr>
        <w:rPr>
          <w:rFonts w:ascii="Arial" w:eastAsia="Arial" w:hAnsi="Arial" w:cs="Arial"/>
        </w:rPr>
      </w:pPr>
      <w:r w:rsidRPr="003005F9">
        <w:rPr>
          <w:rStyle w:val="cf01"/>
          <w:rFonts w:ascii="Arial" w:hAnsi="Arial" w:cs="Arial"/>
          <w:sz w:val="24"/>
          <w:szCs w:val="24"/>
        </w:rPr>
        <w:t>providing appropriate challenge and depth of study for students with a broad range of learning opportunities</w:t>
      </w:r>
    </w:p>
    <w:p w14:paraId="7A3B8A44" w14:textId="6B68F07B" w:rsidR="00BA1131" w:rsidRPr="003005F9" w:rsidRDefault="4831776E" w:rsidP="007259C9">
      <w:pPr>
        <w:numPr>
          <w:ilvl w:val="0"/>
          <w:numId w:val="16"/>
        </w:numPr>
        <w:tabs>
          <w:tab w:val="left" w:pos="720"/>
        </w:tabs>
        <w:spacing w:line="0" w:lineRule="atLeast"/>
        <w:rPr>
          <w:rFonts w:ascii="Arial" w:eastAsia="Arial" w:hAnsi="Arial"/>
          <w:sz w:val="24"/>
          <w:szCs w:val="24"/>
        </w:rPr>
      </w:pPr>
      <w:r w:rsidRPr="003005F9">
        <w:rPr>
          <w:rFonts w:ascii="Arial" w:eastAsia="Arial" w:hAnsi="Arial"/>
          <w:sz w:val="24"/>
          <w:szCs w:val="24"/>
        </w:rPr>
        <w:t xml:space="preserve">aligning with the </w:t>
      </w:r>
      <w:r w:rsidR="1E8EA0B8" w:rsidRPr="003005F9">
        <w:rPr>
          <w:rFonts w:ascii="Arial" w:eastAsia="Arial" w:hAnsi="Arial"/>
          <w:sz w:val="24"/>
          <w:szCs w:val="24"/>
        </w:rPr>
        <w:t>C</w:t>
      </w:r>
      <w:r w:rsidRPr="003005F9">
        <w:rPr>
          <w:rFonts w:ascii="Arial" w:eastAsia="Arial" w:hAnsi="Arial"/>
          <w:sz w:val="24"/>
          <w:szCs w:val="24"/>
        </w:rPr>
        <w:t>ity Vision and Strategy</w:t>
      </w:r>
      <w:r w:rsidR="1B34735C" w:rsidRPr="003005F9">
        <w:rPr>
          <w:rFonts w:ascii="Arial" w:eastAsia="Arial" w:hAnsi="Arial"/>
          <w:sz w:val="24"/>
          <w:szCs w:val="24"/>
        </w:rPr>
        <w:t>, and with School Visions and Strategies</w:t>
      </w:r>
    </w:p>
    <w:p w14:paraId="4580357F" w14:textId="002C4A30" w:rsidR="00BA1131" w:rsidRPr="003005F9" w:rsidRDefault="627BF490" w:rsidP="007259C9">
      <w:pPr>
        <w:numPr>
          <w:ilvl w:val="0"/>
          <w:numId w:val="16"/>
        </w:numPr>
        <w:tabs>
          <w:tab w:val="left" w:pos="720"/>
        </w:tabs>
        <w:spacing w:line="257" w:lineRule="auto"/>
        <w:ind w:right="460"/>
        <w:jc w:val="both"/>
        <w:rPr>
          <w:rFonts w:ascii="Arial" w:eastAsia="Arial" w:hAnsi="Arial"/>
          <w:sz w:val="24"/>
          <w:szCs w:val="24"/>
        </w:rPr>
      </w:pPr>
      <w:r w:rsidRPr="003005F9">
        <w:rPr>
          <w:rFonts w:ascii="Arial" w:eastAsia="Arial" w:hAnsi="Arial"/>
          <w:sz w:val="24"/>
          <w:szCs w:val="24"/>
        </w:rPr>
        <w:t xml:space="preserve">providing a common </w:t>
      </w:r>
      <w:r w:rsidR="2882D849" w:rsidRPr="003005F9">
        <w:rPr>
          <w:rFonts w:ascii="Arial" w:eastAsia="Arial" w:hAnsi="Arial"/>
          <w:sz w:val="24"/>
          <w:szCs w:val="24"/>
        </w:rPr>
        <w:t>process that</w:t>
      </w:r>
      <w:r w:rsidRPr="003005F9">
        <w:rPr>
          <w:rFonts w:ascii="Arial" w:eastAsia="Arial" w:hAnsi="Arial"/>
          <w:sz w:val="24"/>
          <w:szCs w:val="24"/>
        </w:rPr>
        <w:t xml:space="preserve"> is </w:t>
      </w:r>
      <w:r w:rsidR="271D5478" w:rsidRPr="003005F9">
        <w:rPr>
          <w:rFonts w:ascii="Arial" w:eastAsia="Arial" w:hAnsi="Arial"/>
          <w:sz w:val="24"/>
          <w:szCs w:val="24"/>
        </w:rPr>
        <w:t xml:space="preserve">clear, </w:t>
      </w:r>
      <w:r w:rsidR="00B70372" w:rsidRPr="003005F9">
        <w:rPr>
          <w:rFonts w:ascii="Arial" w:eastAsia="Arial" w:hAnsi="Arial"/>
          <w:sz w:val="24"/>
          <w:szCs w:val="24"/>
        </w:rPr>
        <w:t>efficient,</w:t>
      </w:r>
      <w:r w:rsidR="271D5478" w:rsidRPr="003005F9">
        <w:rPr>
          <w:rFonts w:ascii="Arial" w:eastAsia="Arial" w:hAnsi="Arial"/>
          <w:sz w:val="24"/>
          <w:szCs w:val="24"/>
        </w:rPr>
        <w:t xml:space="preserve"> and </w:t>
      </w:r>
      <w:r w:rsidRPr="003005F9">
        <w:rPr>
          <w:rFonts w:ascii="Arial" w:eastAsia="Arial" w:hAnsi="Arial"/>
          <w:sz w:val="24"/>
          <w:szCs w:val="24"/>
        </w:rPr>
        <w:t>robust, but flexible and responsive to new market opportunities, and the development of new/innovative provision including flexible course delivery.</w:t>
      </w:r>
    </w:p>
    <w:p w14:paraId="74FA825C" w14:textId="15CD6D76" w:rsidR="00BA1131" w:rsidRPr="003005F9" w:rsidRDefault="4831776E" w:rsidP="2579D016">
      <w:pPr>
        <w:numPr>
          <w:ilvl w:val="0"/>
          <w:numId w:val="16"/>
        </w:numPr>
        <w:tabs>
          <w:tab w:val="left" w:pos="720"/>
        </w:tabs>
        <w:spacing w:line="277" w:lineRule="auto"/>
        <w:ind w:right="400"/>
        <w:rPr>
          <w:rFonts w:ascii="Arial" w:eastAsiaTheme="minorEastAsia" w:hAnsi="Arial"/>
          <w:sz w:val="24"/>
          <w:szCs w:val="24"/>
        </w:rPr>
      </w:pPr>
      <w:r w:rsidRPr="2579D016">
        <w:rPr>
          <w:rFonts w:ascii="Arial" w:eastAsia="Arial" w:hAnsi="Arial"/>
          <w:sz w:val="24"/>
          <w:szCs w:val="24"/>
        </w:rPr>
        <w:t>being a peer review process, draw</w:t>
      </w:r>
      <w:r w:rsidR="21441C7C" w:rsidRPr="2579D016">
        <w:rPr>
          <w:rFonts w:ascii="Arial" w:eastAsia="Arial" w:hAnsi="Arial"/>
          <w:sz w:val="24"/>
          <w:szCs w:val="24"/>
        </w:rPr>
        <w:t>s</w:t>
      </w:r>
      <w:r w:rsidRPr="2579D016">
        <w:rPr>
          <w:rFonts w:ascii="Arial" w:eastAsia="Arial" w:hAnsi="Arial"/>
          <w:sz w:val="24"/>
          <w:szCs w:val="24"/>
        </w:rPr>
        <w:t xml:space="preserve"> on the expertise of internal colleagues and external experts, including the professional services such as LEaD</w:t>
      </w:r>
      <w:r w:rsidR="4171E9B3" w:rsidRPr="2579D016">
        <w:rPr>
          <w:rFonts w:ascii="Arial" w:eastAsia="Arial" w:hAnsi="Arial"/>
          <w:sz w:val="24"/>
          <w:szCs w:val="24"/>
        </w:rPr>
        <w:t xml:space="preserve"> and QUAD</w:t>
      </w:r>
      <w:r w:rsidRPr="2579D016">
        <w:rPr>
          <w:rFonts w:ascii="Arial" w:eastAsia="Arial" w:hAnsi="Arial"/>
          <w:sz w:val="24"/>
          <w:szCs w:val="24"/>
        </w:rPr>
        <w:t>.</w:t>
      </w:r>
    </w:p>
    <w:p w14:paraId="4967FF0E" w14:textId="77777777" w:rsidR="00BA1131" w:rsidRPr="003005F9" w:rsidRDefault="00BA1131" w:rsidP="007259C9">
      <w:pPr>
        <w:numPr>
          <w:ilvl w:val="0"/>
          <w:numId w:val="16"/>
        </w:numPr>
        <w:tabs>
          <w:tab w:val="left" w:pos="720"/>
        </w:tabs>
        <w:spacing w:line="266" w:lineRule="auto"/>
        <w:ind w:right="920"/>
        <w:rPr>
          <w:rFonts w:ascii="Arial" w:eastAsia="Arial" w:hAnsi="Arial"/>
          <w:sz w:val="24"/>
          <w:szCs w:val="24"/>
        </w:rPr>
      </w:pPr>
      <w:r w:rsidRPr="003005F9">
        <w:rPr>
          <w:rFonts w:ascii="Arial" w:eastAsia="Arial" w:hAnsi="Arial"/>
          <w:sz w:val="24"/>
          <w:szCs w:val="24"/>
        </w:rPr>
        <w:t>promoting constructive and challenging discussion of matters related to academic provision and the quality of the student learning experience.</w:t>
      </w:r>
    </w:p>
    <w:p w14:paraId="35B08AD6" w14:textId="77777777" w:rsidR="00BA1131" w:rsidRPr="003005F9" w:rsidRDefault="00BA1131" w:rsidP="007259C9">
      <w:pPr>
        <w:numPr>
          <w:ilvl w:val="0"/>
          <w:numId w:val="16"/>
        </w:numPr>
        <w:tabs>
          <w:tab w:val="left" w:pos="720"/>
        </w:tabs>
        <w:spacing w:line="266" w:lineRule="auto"/>
        <w:ind w:right="480"/>
        <w:rPr>
          <w:rFonts w:ascii="Arial" w:eastAsia="Arial" w:hAnsi="Arial"/>
          <w:sz w:val="24"/>
          <w:szCs w:val="24"/>
        </w:rPr>
      </w:pPr>
      <w:r w:rsidRPr="003005F9">
        <w:rPr>
          <w:rFonts w:ascii="Arial" w:eastAsia="Arial" w:hAnsi="Arial"/>
          <w:sz w:val="24"/>
          <w:szCs w:val="24"/>
        </w:rPr>
        <w:t>allowing for the enhancement of proposals drawing on internal and external innovation and good practice.</w:t>
      </w:r>
    </w:p>
    <w:p w14:paraId="50CB09E9" w14:textId="3F7A8A72" w:rsidR="00BA1131" w:rsidRPr="003005F9" w:rsidRDefault="627BF490" w:rsidP="007259C9">
      <w:pPr>
        <w:numPr>
          <w:ilvl w:val="0"/>
          <w:numId w:val="16"/>
        </w:numPr>
        <w:tabs>
          <w:tab w:val="left" w:pos="720"/>
        </w:tabs>
        <w:spacing w:line="266" w:lineRule="auto"/>
        <w:rPr>
          <w:rFonts w:ascii="Arial" w:eastAsia="Arial" w:hAnsi="Arial"/>
          <w:sz w:val="24"/>
          <w:szCs w:val="24"/>
        </w:rPr>
      </w:pPr>
      <w:r w:rsidRPr="003005F9">
        <w:rPr>
          <w:rFonts w:ascii="Arial" w:eastAsia="Arial" w:hAnsi="Arial"/>
          <w:sz w:val="24"/>
          <w:szCs w:val="24"/>
        </w:rPr>
        <w:t>having significant staff and</w:t>
      </w:r>
      <w:r w:rsidR="797B9610" w:rsidRPr="003005F9">
        <w:rPr>
          <w:rFonts w:ascii="Arial" w:eastAsia="Arial" w:hAnsi="Arial"/>
          <w:sz w:val="24"/>
          <w:szCs w:val="24"/>
        </w:rPr>
        <w:t xml:space="preserve"> student input and</w:t>
      </w:r>
      <w:r w:rsidRPr="003005F9">
        <w:rPr>
          <w:rFonts w:ascii="Arial" w:eastAsia="Arial" w:hAnsi="Arial"/>
          <w:sz w:val="24"/>
          <w:szCs w:val="24"/>
        </w:rPr>
        <w:t xml:space="preserve">, where appropriate, </w:t>
      </w:r>
      <w:r w:rsidR="3A44BA5F" w:rsidRPr="003005F9">
        <w:rPr>
          <w:rFonts w:ascii="Arial" w:eastAsia="Arial" w:hAnsi="Arial"/>
          <w:sz w:val="24"/>
          <w:szCs w:val="24"/>
        </w:rPr>
        <w:t>employer input</w:t>
      </w:r>
      <w:r w:rsidRPr="003005F9">
        <w:rPr>
          <w:rFonts w:ascii="Arial" w:eastAsia="Arial" w:hAnsi="Arial"/>
          <w:sz w:val="24"/>
          <w:szCs w:val="24"/>
        </w:rPr>
        <w:t xml:space="preserve"> from the earliest stages of development.</w:t>
      </w:r>
    </w:p>
    <w:p w14:paraId="18480524" w14:textId="77777777" w:rsidR="00BA1131" w:rsidRPr="003005F9" w:rsidRDefault="00BA1131" w:rsidP="007259C9">
      <w:pPr>
        <w:numPr>
          <w:ilvl w:val="0"/>
          <w:numId w:val="16"/>
        </w:numPr>
        <w:tabs>
          <w:tab w:val="left" w:pos="720"/>
        </w:tabs>
        <w:spacing w:line="0" w:lineRule="atLeast"/>
        <w:rPr>
          <w:rFonts w:ascii="Arial" w:eastAsia="Arial" w:hAnsi="Arial"/>
          <w:sz w:val="24"/>
          <w:szCs w:val="24"/>
        </w:rPr>
      </w:pPr>
      <w:r w:rsidRPr="003005F9">
        <w:rPr>
          <w:rFonts w:ascii="Arial" w:eastAsia="Arial" w:hAnsi="Arial"/>
          <w:sz w:val="24"/>
          <w:szCs w:val="24"/>
        </w:rPr>
        <w:t>articulating, as far as possible, with the:</w:t>
      </w:r>
    </w:p>
    <w:p w14:paraId="1DF9F339" w14:textId="77777777" w:rsidR="00BA1131" w:rsidRPr="003005F9" w:rsidRDefault="00BA1131" w:rsidP="00BA1131">
      <w:pPr>
        <w:spacing w:line="60" w:lineRule="exact"/>
        <w:rPr>
          <w:rFonts w:ascii="Arial" w:eastAsia="Times New Roman" w:hAnsi="Arial"/>
          <w:sz w:val="24"/>
          <w:szCs w:val="24"/>
        </w:rPr>
      </w:pPr>
    </w:p>
    <w:p w14:paraId="18F48D94" w14:textId="3C97557C" w:rsidR="00BA1131" w:rsidRPr="003005F9" w:rsidRDefault="00BA1131" w:rsidP="007259C9">
      <w:pPr>
        <w:numPr>
          <w:ilvl w:val="1"/>
          <w:numId w:val="16"/>
        </w:numPr>
        <w:tabs>
          <w:tab w:val="left" w:pos="1440"/>
        </w:tabs>
        <w:spacing w:line="0" w:lineRule="atLeast"/>
        <w:rPr>
          <w:rFonts w:ascii="Arial" w:eastAsia="Courier New" w:hAnsi="Arial"/>
          <w:sz w:val="24"/>
          <w:szCs w:val="24"/>
        </w:rPr>
      </w:pPr>
      <w:r w:rsidRPr="003005F9">
        <w:rPr>
          <w:rFonts w:ascii="Arial" w:eastAsia="Arial" w:hAnsi="Arial"/>
          <w:sz w:val="24"/>
          <w:szCs w:val="24"/>
        </w:rPr>
        <w:t>Planning round</w:t>
      </w:r>
    </w:p>
    <w:p w14:paraId="78E81F42" w14:textId="77777777" w:rsidR="00BA1131" w:rsidRPr="003005F9" w:rsidRDefault="00BA1131" w:rsidP="00BA1131">
      <w:pPr>
        <w:spacing w:line="39" w:lineRule="exact"/>
        <w:rPr>
          <w:rFonts w:ascii="Arial" w:eastAsia="Times New Roman" w:hAnsi="Arial"/>
          <w:sz w:val="24"/>
          <w:szCs w:val="24"/>
        </w:rPr>
      </w:pPr>
    </w:p>
    <w:p w14:paraId="7C042587" w14:textId="77777777" w:rsidR="00BA1131" w:rsidRPr="003005F9" w:rsidRDefault="00BA1131" w:rsidP="007259C9">
      <w:pPr>
        <w:numPr>
          <w:ilvl w:val="1"/>
          <w:numId w:val="16"/>
        </w:numPr>
        <w:tabs>
          <w:tab w:val="left" w:pos="1440"/>
        </w:tabs>
        <w:spacing w:line="0" w:lineRule="atLeast"/>
        <w:rPr>
          <w:rFonts w:ascii="Arial" w:eastAsia="Courier New" w:hAnsi="Arial"/>
          <w:sz w:val="24"/>
          <w:szCs w:val="24"/>
        </w:rPr>
      </w:pPr>
      <w:r w:rsidRPr="003005F9">
        <w:rPr>
          <w:rFonts w:ascii="Arial" w:eastAsia="Arial" w:hAnsi="Arial"/>
          <w:sz w:val="24"/>
          <w:szCs w:val="24"/>
        </w:rPr>
        <w:t>PSRB accreditations</w:t>
      </w:r>
    </w:p>
    <w:p w14:paraId="4620A44E" w14:textId="77777777" w:rsidR="00BA1131" w:rsidRPr="003005F9" w:rsidRDefault="00BA1131" w:rsidP="00BA1131">
      <w:pPr>
        <w:spacing w:line="39" w:lineRule="exact"/>
        <w:rPr>
          <w:rFonts w:ascii="Arial" w:eastAsia="Times New Roman" w:hAnsi="Arial"/>
          <w:sz w:val="24"/>
          <w:szCs w:val="24"/>
        </w:rPr>
      </w:pPr>
    </w:p>
    <w:p w14:paraId="6D4C0C57" w14:textId="77777777" w:rsidR="00BA1131" w:rsidRPr="003005F9" w:rsidRDefault="00BA1131" w:rsidP="007259C9">
      <w:pPr>
        <w:numPr>
          <w:ilvl w:val="1"/>
          <w:numId w:val="16"/>
        </w:numPr>
        <w:tabs>
          <w:tab w:val="left" w:pos="1440"/>
        </w:tabs>
        <w:spacing w:line="0" w:lineRule="atLeast"/>
        <w:rPr>
          <w:rFonts w:ascii="Arial" w:eastAsia="Courier New" w:hAnsi="Arial"/>
          <w:sz w:val="24"/>
          <w:szCs w:val="24"/>
        </w:rPr>
      </w:pPr>
      <w:r w:rsidRPr="003005F9">
        <w:rPr>
          <w:rFonts w:ascii="Arial" w:eastAsia="Arial" w:hAnsi="Arial"/>
          <w:sz w:val="24"/>
          <w:szCs w:val="24"/>
        </w:rPr>
        <w:t>Research Council requirements</w:t>
      </w:r>
    </w:p>
    <w:p w14:paraId="198254CD" w14:textId="77777777" w:rsidR="00BA1131" w:rsidRPr="003005F9" w:rsidRDefault="00BA1131" w:rsidP="00BA1131">
      <w:pPr>
        <w:spacing w:line="38" w:lineRule="exact"/>
        <w:rPr>
          <w:rFonts w:ascii="Arial" w:eastAsia="Courier New" w:hAnsi="Arial"/>
          <w:sz w:val="24"/>
          <w:szCs w:val="24"/>
        </w:rPr>
      </w:pPr>
    </w:p>
    <w:p w14:paraId="37FC053B" w14:textId="4C6D68A4" w:rsidR="00BA1131" w:rsidRPr="003005F9" w:rsidRDefault="00BA1131" w:rsidP="007259C9">
      <w:pPr>
        <w:numPr>
          <w:ilvl w:val="0"/>
          <w:numId w:val="16"/>
        </w:numPr>
        <w:tabs>
          <w:tab w:val="left" w:pos="720"/>
        </w:tabs>
        <w:spacing w:after="160" w:line="284" w:lineRule="auto"/>
        <w:ind w:right="720"/>
        <w:rPr>
          <w:rFonts w:ascii="Arial" w:eastAsia="Arial" w:hAnsi="Arial"/>
          <w:sz w:val="24"/>
          <w:szCs w:val="24"/>
        </w:rPr>
      </w:pPr>
      <w:r w:rsidRPr="003005F9">
        <w:rPr>
          <w:rFonts w:ascii="Arial" w:eastAsia="Arial" w:hAnsi="Arial"/>
          <w:sz w:val="24"/>
          <w:szCs w:val="24"/>
        </w:rPr>
        <w:t>being evidence based, drawing on high quality proposals, well developed budgets, market research and employer and student</w:t>
      </w:r>
      <w:r w:rsidR="00C62A78" w:rsidRPr="003005F9">
        <w:rPr>
          <w:rFonts w:ascii="Arial" w:eastAsia="Arial" w:hAnsi="Arial"/>
          <w:sz w:val="24"/>
          <w:szCs w:val="24"/>
        </w:rPr>
        <w:t xml:space="preserve"> </w:t>
      </w:r>
      <w:r w:rsidRPr="003005F9">
        <w:rPr>
          <w:rFonts w:ascii="Arial" w:eastAsia="Arial" w:hAnsi="Arial"/>
          <w:sz w:val="24"/>
          <w:szCs w:val="24"/>
        </w:rPr>
        <w:t>feedback.</w:t>
      </w:r>
    </w:p>
    <w:p w14:paraId="6077280D" w14:textId="2D0E32AD" w:rsidR="309BD844" w:rsidRDefault="309BD844" w:rsidP="4149334C">
      <w:pPr>
        <w:spacing w:line="283" w:lineRule="auto"/>
        <w:ind w:right="680"/>
        <w:rPr>
          <w:rFonts w:ascii="Arial" w:eastAsia="Arial" w:hAnsi="Arial"/>
          <w:sz w:val="24"/>
          <w:szCs w:val="24"/>
        </w:rPr>
      </w:pPr>
      <w:r w:rsidRPr="4149334C">
        <w:rPr>
          <w:rFonts w:ascii="Arial" w:eastAsia="Arial" w:hAnsi="Arial"/>
          <w:sz w:val="24"/>
          <w:szCs w:val="24"/>
        </w:rPr>
        <w:t xml:space="preserve">All programmes should conform to the </w:t>
      </w:r>
      <w:r w:rsidR="503B1D0D" w:rsidRPr="4149334C">
        <w:rPr>
          <w:rFonts w:ascii="Arial" w:eastAsia="Arial" w:hAnsi="Arial"/>
          <w:sz w:val="24"/>
          <w:szCs w:val="24"/>
        </w:rPr>
        <w:t>C</w:t>
      </w:r>
      <w:r w:rsidRPr="4149334C">
        <w:rPr>
          <w:rFonts w:ascii="Arial" w:eastAsia="Arial" w:hAnsi="Arial"/>
          <w:sz w:val="24"/>
          <w:szCs w:val="24"/>
        </w:rPr>
        <w:t xml:space="preserve">ity Credit </w:t>
      </w:r>
      <w:r w:rsidR="386B7457" w:rsidRPr="4149334C">
        <w:rPr>
          <w:rFonts w:ascii="Arial" w:eastAsia="Arial" w:hAnsi="Arial"/>
          <w:sz w:val="24"/>
          <w:szCs w:val="24"/>
        </w:rPr>
        <w:t xml:space="preserve">model </w:t>
      </w:r>
      <w:r w:rsidRPr="4149334C">
        <w:rPr>
          <w:rFonts w:ascii="Arial" w:eastAsia="Arial" w:hAnsi="Arial"/>
          <w:sz w:val="24"/>
          <w:szCs w:val="24"/>
        </w:rPr>
        <w:t>and align to City’s</w:t>
      </w:r>
      <w:r w:rsidR="270E1E5B" w:rsidRPr="4149334C">
        <w:rPr>
          <w:rFonts w:ascii="Arial" w:eastAsia="Arial" w:hAnsi="Arial"/>
          <w:sz w:val="24"/>
          <w:szCs w:val="24"/>
        </w:rPr>
        <w:t xml:space="preserve"> </w:t>
      </w:r>
      <w:hyperlink r:id="rId11">
        <w:r w:rsidRPr="4149334C">
          <w:rPr>
            <w:rStyle w:val="Hyperlink"/>
            <w:rFonts w:ascii="Arial" w:eastAsia="Arial" w:hAnsi="Arial"/>
            <w:sz w:val="24"/>
            <w:szCs w:val="24"/>
          </w:rPr>
          <w:t>Quality framework</w:t>
        </w:r>
      </w:hyperlink>
      <w:r w:rsidRPr="4149334C">
        <w:rPr>
          <w:rFonts w:ascii="Arial" w:eastAsia="Arial" w:hAnsi="Arial"/>
          <w:sz w:val="24"/>
          <w:szCs w:val="24"/>
        </w:rPr>
        <w:t xml:space="preserve"> as set out in the Student Policies and Regulations.</w:t>
      </w:r>
      <w:bookmarkStart w:id="1" w:name="page3"/>
      <w:bookmarkEnd w:id="1"/>
      <w:r w:rsidRPr="4149334C">
        <w:rPr>
          <w:rFonts w:ascii="Arial" w:eastAsia="Arial" w:hAnsi="Arial"/>
          <w:sz w:val="24"/>
          <w:szCs w:val="24"/>
        </w:rPr>
        <w:t xml:space="preserve"> Proposals involving partner institutions must also be in line with the </w:t>
      </w:r>
      <w:hyperlink r:id="rId12">
        <w:r w:rsidR="0770C411" w:rsidRPr="4149334C">
          <w:rPr>
            <w:rStyle w:val="Hyperlink"/>
            <w:rFonts w:ascii="Arial" w:eastAsia="Arial" w:hAnsi="Arial"/>
            <w:sz w:val="24"/>
            <w:szCs w:val="24"/>
          </w:rPr>
          <w:t>C</w:t>
        </w:r>
        <w:r w:rsidRPr="4149334C">
          <w:rPr>
            <w:rStyle w:val="Hyperlink"/>
            <w:rFonts w:ascii="Arial" w:eastAsia="Arial" w:hAnsi="Arial"/>
            <w:sz w:val="24"/>
            <w:szCs w:val="24"/>
          </w:rPr>
          <w:t>ity’s Partnership Policy.</w:t>
        </w:r>
      </w:hyperlink>
      <w:r w:rsidRPr="4149334C">
        <w:rPr>
          <w:rFonts w:ascii="Arial" w:eastAsia="Arial" w:hAnsi="Arial"/>
          <w:sz w:val="24"/>
          <w:szCs w:val="24"/>
        </w:rPr>
        <w:t xml:space="preserve"> </w:t>
      </w:r>
    </w:p>
    <w:p w14:paraId="15A4CFD2" w14:textId="3F57C566" w:rsidR="4149334C" w:rsidRDefault="4149334C" w:rsidP="4149334C">
      <w:pPr>
        <w:spacing w:line="283" w:lineRule="auto"/>
        <w:ind w:right="680"/>
      </w:pPr>
    </w:p>
    <w:p w14:paraId="1EC203BA" w14:textId="215F2F4B" w:rsidR="334576E2" w:rsidRDefault="334576E2" w:rsidP="4149334C">
      <w:pPr>
        <w:spacing w:line="283" w:lineRule="auto"/>
        <w:ind w:right="680"/>
        <w:rPr>
          <w:rFonts w:ascii="Arial" w:eastAsia="Arial" w:hAnsi="Arial"/>
          <w:sz w:val="24"/>
          <w:szCs w:val="24"/>
        </w:rPr>
      </w:pPr>
      <w:r w:rsidRPr="4149334C">
        <w:rPr>
          <w:rFonts w:ascii="Arial" w:eastAsia="Arial" w:hAnsi="Arial"/>
          <w:sz w:val="24"/>
          <w:szCs w:val="24"/>
        </w:rPr>
        <w:lastRenderedPageBreak/>
        <w:t xml:space="preserve">Finally, all programmes need to be in line with City’s Financial guidance as so stipulated in the </w:t>
      </w:r>
      <w:hyperlink r:id="rId13">
        <w:r w:rsidRPr="4149334C">
          <w:rPr>
            <w:rStyle w:val="Hyperlink"/>
            <w:rFonts w:ascii="Arial" w:eastAsia="Arial" w:hAnsi="Arial"/>
            <w:sz w:val="24"/>
            <w:szCs w:val="24"/>
          </w:rPr>
          <w:t>Financial Regulations</w:t>
        </w:r>
      </w:hyperlink>
      <w:r w:rsidRPr="4149334C">
        <w:rPr>
          <w:rFonts w:ascii="Arial" w:eastAsia="Arial" w:hAnsi="Arial"/>
          <w:sz w:val="24"/>
          <w:szCs w:val="24"/>
        </w:rPr>
        <w:t>.</w:t>
      </w:r>
    </w:p>
    <w:p w14:paraId="6DE3D2E7" w14:textId="2F8C2BCA" w:rsidR="00DA1D2B" w:rsidRPr="003005F9" w:rsidRDefault="00DA1D2B" w:rsidP="70DF0231">
      <w:pPr>
        <w:tabs>
          <w:tab w:val="left" w:pos="720"/>
        </w:tabs>
        <w:spacing w:line="284" w:lineRule="auto"/>
        <w:ind w:right="720"/>
        <w:rPr>
          <w:rFonts w:ascii="Arial" w:hAnsi="Arial"/>
        </w:rPr>
      </w:pPr>
    </w:p>
    <w:p w14:paraId="03A7C7D2" w14:textId="581ED709" w:rsidR="00B954B9" w:rsidRPr="003005F9" w:rsidRDefault="00B954B9" w:rsidP="00A437ED">
      <w:pPr>
        <w:tabs>
          <w:tab w:val="left" w:pos="720"/>
        </w:tabs>
        <w:spacing w:line="284" w:lineRule="auto"/>
        <w:ind w:right="720"/>
        <w:rPr>
          <w:rFonts w:ascii="Arial" w:eastAsia="Arial" w:hAnsi="Arial"/>
          <w:b/>
          <w:bCs/>
          <w:sz w:val="24"/>
        </w:rPr>
      </w:pPr>
      <w:r w:rsidRPr="003005F9">
        <w:rPr>
          <w:rFonts w:ascii="Arial" w:eastAsia="Arial" w:hAnsi="Arial"/>
          <w:b/>
          <w:bCs/>
          <w:sz w:val="24"/>
        </w:rPr>
        <w:t xml:space="preserve">Process </w:t>
      </w:r>
    </w:p>
    <w:p w14:paraId="34347F92" w14:textId="6A37202D" w:rsidR="00B954B9" w:rsidRPr="003005F9" w:rsidRDefault="00B954B9" w:rsidP="00A437ED">
      <w:pPr>
        <w:tabs>
          <w:tab w:val="left" w:pos="720"/>
        </w:tabs>
        <w:spacing w:line="284" w:lineRule="auto"/>
        <w:ind w:right="720"/>
        <w:rPr>
          <w:rFonts w:ascii="Arial" w:eastAsia="Arial" w:hAnsi="Arial"/>
          <w:sz w:val="24"/>
        </w:rPr>
      </w:pPr>
    </w:p>
    <w:p w14:paraId="563C4679" w14:textId="77777777" w:rsidR="00C0564C" w:rsidRPr="003005F9" w:rsidRDefault="00C0564C" w:rsidP="00C0564C">
      <w:pPr>
        <w:spacing w:line="261" w:lineRule="auto"/>
        <w:ind w:right="106"/>
        <w:rPr>
          <w:rFonts w:ascii="Arial" w:eastAsia="Arial" w:hAnsi="Arial"/>
          <w:sz w:val="24"/>
        </w:rPr>
      </w:pPr>
      <w:r w:rsidRPr="003005F9">
        <w:rPr>
          <w:rFonts w:ascii="Arial" w:eastAsia="Arial" w:hAnsi="Arial"/>
          <w:sz w:val="24"/>
        </w:rPr>
        <w:t>The approval process is managed by Student and Academic Services, which will support Schools with academic development matters in relation to City, University of London’s educational offer, and the internal and external quality framework.</w:t>
      </w:r>
    </w:p>
    <w:p w14:paraId="6168740F" w14:textId="77777777" w:rsidR="00C0564C" w:rsidRPr="003005F9" w:rsidRDefault="00C0564C" w:rsidP="00C0564C">
      <w:pPr>
        <w:spacing w:line="204" w:lineRule="exact"/>
        <w:rPr>
          <w:rFonts w:ascii="Arial" w:eastAsia="Times New Roman" w:hAnsi="Arial"/>
        </w:rPr>
      </w:pPr>
    </w:p>
    <w:p w14:paraId="6446A9D4" w14:textId="79B9B3C2" w:rsidR="6D3F0342" w:rsidRPr="003005F9" w:rsidRDefault="6D3F0342" w:rsidP="4E3DCFB3">
      <w:pPr>
        <w:spacing w:line="246" w:lineRule="auto"/>
        <w:ind w:right="6"/>
        <w:rPr>
          <w:rFonts w:ascii="Arial" w:eastAsia="Arial" w:hAnsi="Arial"/>
          <w:sz w:val="24"/>
          <w:szCs w:val="24"/>
        </w:rPr>
      </w:pPr>
      <w:r w:rsidRPr="003005F9">
        <w:rPr>
          <w:rFonts w:ascii="Arial" w:eastAsia="Arial" w:hAnsi="Arial"/>
          <w:sz w:val="24"/>
          <w:szCs w:val="24"/>
        </w:rPr>
        <w:t>The process is designed to be School centred, supporting and enabling Project Teams that include discipline specific knowledge and awareness of student needs to develop good quality proposals.</w:t>
      </w:r>
    </w:p>
    <w:p w14:paraId="46E2A3A8" w14:textId="06BE4EC2" w:rsidR="4E3DCFB3" w:rsidRPr="003005F9" w:rsidRDefault="4E3DCFB3" w:rsidP="4E3DCFB3">
      <w:pPr>
        <w:spacing w:line="246" w:lineRule="auto"/>
        <w:ind w:right="6"/>
        <w:rPr>
          <w:rFonts w:ascii="Arial" w:eastAsia="Arial" w:hAnsi="Arial"/>
          <w:sz w:val="24"/>
          <w:szCs w:val="24"/>
        </w:rPr>
      </w:pPr>
    </w:p>
    <w:p w14:paraId="65CE4A77" w14:textId="7CABA469" w:rsidR="6D3F0342" w:rsidRPr="003005F9" w:rsidRDefault="6D3F0342" w:rsidP="4E3DCFB3">
      <w:pPr>
        <w:spacing w:line="246" w:lineRule="auto"/>
        <w:ind w:right="6"/>
        <w:rPr>
          <w:rFonts w:ascii="Arial" w:eastAsia="Arial" w:hAnsi="Arial"/>
          <w:sz w:val="24"/>
          <w:szCs w:val="24"/>
        </w:rPr>
      </w:pPr>
      <w:r w:rsidRPr="003005F9">
        <w:rPr>
          <w:rFonts w:ascii="Arial" w:eastAsia="Arial" w:hAnsi="Arial"/>
          <w:sz w:val="24"/>
          <w:szCs w:val="24"/>
        </w:rPr>
        <w:t>The process is also designed to ensure the appropriate involvement of relevant Professional Services including:</w:t>
      </w:r>
    </w:p>
    <w:p w14:paraId="11E93621" w14:textId="77777777" w:rsidR="4E3DCFB3" w:rsidRPr="003005F9" w:rsidRDefault="4E3DCFB3" w:rsidP="4E3DCFB3">
      <w:pPr>
        <w:spacing w:line="246" w:lineRule="auto"/>
        <w:ind w:right="6"/>
        <w:rPr>
          <w:rFonts w:ascii="Arial" w:eastAsia="Arial" w:hAnsi="Arial"/>
          <w:sz w:val="24"/>
          <w:szCs w:val="24"/>
        </w:rPr>
      </w:pPr>
    </w:p>
    <w:p w14:paraId="5A7F03CD" w14:textId="305DDDC6"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Strategy, Planning and Performance Unit (SPPU):</w:t>
      </w:r>
      <w:r w:rsidRPr="003005F9">
        <w:rPr>
          <w:rFonts w:ascii="Arial" w:eastAsia="Arial" w:hAnsi="Arial"/>
          <w:sz w:val="24"/>
          <w:szCs w:val="24"/>
        </w:rPr>
        <w:t xml:space="preserve"> for marketing research and insight</w:t>
      </w:r>
    </w:p>
    <w:p w14:paraId="08118FF8" w14:textId="5FDAEB06"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2579D016">
        <w:rPr>
          <w:rFonts w:ascii="Arial" w:eastAsia="Arial" w:hAnsi="Arial"/>
          <w:i/>
          <w:iCs/>
          <w:sz w:val="24"/>
          <w:szCs w:val="24"/>
        </w:rPr>
        <w:t>Learning Enhancement and Development (LEaD):</w:t>
      </w:r>
      <w:r w:rsidRPr="2579D016">
        <w:rPr>
          <w:rFonts w:ascii="Arial" w:eastAsia="Arial" w:hAnsi="Arial"/>
          <w:sz w:val="24"/>
          <w:szCs w:val="24"/>
        </w:rPr>
        <w:t xml:space="preserve"> for educational and curriculum development and technology enhanced learning</w:t>
      </w:r>
    </w:p>
    <w:p w14:paraId="550B5D3A" w14:textId="38E5B396"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Quality and Academic Development</w:t>
      </w:r>
      <w:r w:rsidRPr="003005F9">
        <w:rPr>
          <w:rFonts w:ascii="Arial" w:eastAsia="Arial" w:hAnsi="Arial"/>
          <w:sz w:val="24"/>
          <w:szCs w:val="24"/>
        </w:rPr>
        <w:t xml:space="preserve"> </w:t>
      </w:r>
      <w:r w:rsidRPr="003005F9">
        <w:rPr>
          <w:rFonts w:ascii="Arial" w:eastAsia="Arial" w:hAnsi="Arial"/>
          <w:i/>
          <w:iCs/>
          <w:sz w:val="24"/>
          <w:szCs w:val="24"/>
        </w:rPr>
        <w:t>(QUAD)</w:t>
      </w:r>
      <w:r w:rsidRPr="003005F9">
        <w:rPr>
          <w:rFonts w:ascii="Arial" w:eastAsia="Arial" w:hAnsi="Arial"/>
          <w:sz w:val="24"/>
          <w:szCs w:val="24"/>
        </w:rPr>
        <w:t>: to ensure policy and regulatory alignment, and in the development of collaborative provision with partners</w:t>
      </w:r>
    </w:p>
    <w:p w14:paraId="7F613303" w14:textId="428C0549"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Academic Operations</w:t>
      </w:r>
      <w:r w:rsidRPr="003005F9">
        <w:rPr>
          <w:rFonts w:ascii="Arial" w:eastAsia="Arial" w:hAnsi="Arial"/>
          <w:sz w:val="24"/>
          <w:szCs w:val="24"/>
        </w:rPr>
        <w:t>: for matters relating to the academic model and the SITS record system</w:t>
      </w:r>
    </w:p>
    <w:p w14:paraId="0F9F3EF2" w14:textId="77777777"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Timetabling</w:t>
      </w:r>
      <w:r w:rsidRPr="003005F9">
        <w:rPr>
          <w:rFonts w:ascii="Arial" w:eastAsia="Arial" w:hAnsi="Arial"/>
          <w:sz w:val="24"/>
          <w:szCs w:val="24"/>
        </w:rPr>
        <w:t>: to ensure timetabling requirements are available</w:t>
      </w:r>
    </w:p>
    <w:p w14:paraId="356AB144" w14:textId="632B12A8" w:rsidR="6EEB855B"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 xml:space="preserve">IT </w:t>
      </w:r>
      <w:r w:rsidRPr="003005F9">
        <w:rPr>
          <w:rFonts w:ascii="Arial" w:eastAsia="Arial" w:hAnsi="Arial"/>
          <w:sz w:val="24"/>
          <w:szCs w:val="24"/>
        </w:rPr>
        <w:t>Services: to ensure any specialist software of available</w:t>
      </w:r>
    </w:p>
    <w:p w14:paraId="795E7999" w14:textId="6A8056BE"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Library</w:t>
      </w:r>
      <w:r w:rsidRPr="003005F9">
        <w:rPr>
          <w:rFonts w:ascii="Arial" w:eastAsia="Arial" w:hAnsi="Arial"/>
          <w:sz w:val="24"/>
          <w:szCs w:val="24"/>
        </w:rPr>
        <w:t>: to ensure reading lists are supported</w:t>
      </w:r>
    </w:p>
    <w:p w14:paraId="5DB09170" w14:textId="55F327A2"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Finance: t</w:t>
      </w:r>
      <w:r w:rsidRPr="003005F9">
        <w:rPr>
          <w:rFonts w:ascii="Arial" w:eastAsia="Arial" w:hAnsi="Arial"/>
          <w:sz w:val="24"/>
          <w:szCs w:val="24"/>
        </w:rPr>
        <w:t>o ensure the programme is financially viable</w:t>
      </w:r>
      <w:r w:rsidRPr="003005F9">
        <w:rPr>
          <w:rFonts w:ascii="Arial" w:eastAsia="Arial" w:hAnsi="Arial"/>
          <w:i/>
          <w:iCs/>
          <w:sz w:val="24"/>
          <w:szCs w:val="24"/>
        </w:rPr>
        <w:t xml:space="preserve"> </w:t>
      </w:r>
    </w:p>
    <w:p w14:paraId="311C9AA7" w14:textId="77E68DCA" w:rsidR="6D3F0342" w:rsidRPr="003005F9" w:rsidRDefault="00FB4624" w:rsidP="4E3DCFB3">
      <w:pPr>
        <w:pStyle w:val="ListParagraph"/>
        <w:numPr>
          <w:ilvl w:val="0"/>
          <w:numId w:val="7"/>
        </w:numPr>
        <w:spacing w:line="246" w:lineRule="auto"/>
        <w:ind w:right="6"/>
        <w:rPr>
          <w:rFonts w:ascii="Arial" w:eastAsia="Arial" w:hAnsi="Arial"/>
          <w:i/>
          <w:iCs/>
          <w:sz w:val="24"/>
          <w:szCs w:val="24"/>
        </w:rPr>
      </w:pPr>
      <w:r w:rsidRPr="003005F9">
        <w:rPr>
          <w:rFonts w:ascii="Arial" w:eastAsia="Arial" w:hAnsi="Arial"/>
          <w:i/>
          <w:iCs/>
          <w:sz w:val="24"/>
          <w:szCs w:val="24"/>
        </w:rPr>
        <w:t>Marketing:</w:t>
      </w:r>
      <w:r w:rsidRPr="003005F9">
        <w:rPr>
          <w:rFonts w:ascii="Arial" w:eastAsia="Arial" w:hAnsi="Arial"/>
          <w:sz w:val="24"/>
          <w:szCs w:val="24"/>
        </w:rPr>
        <w:t xml:space="preserve"> to</w:t>
      </w:r>
      <w:r w:rsidR="6D3F0342" w:rsidRPr="003005F9">
        <w:rPr>
          <w:rFonts w:ascii="Arial" w:eastAsia="Arial" w:hAnsi="Arial"/>
          <w:sz w:val="24"/>
          <w:szCs w:val="24"/>
        </w:rPr>
        <w:t xml:space="preserve"> ensure the programme can attract students</w:t>
      </w:r>
    </w:p>
    <w:p w14:paraId="478F4E6A" w14:textId="425AECF0" w:rsidR="6D3F0342" w:rsidRPr="003005F9" w:rsidRDefault="6D3F0342" w:rsidP="4E3DCFB3">
      <w:pPr>
        <w:pStyle w:val="ListParagraph"/>
        <w:numPr>
          <w:ilvl w:val="0"/>
          <w:numId w:val="7"/>
        </w:numPr>
        <w:spacing w:line="246" w:lineRule="auto"/>
        <w:ind w:right="6"/>
        <w:rPr>
          <w:rFonts w:ascii="Arial" w:eastAsia="Arial" w:hAnsi="Arial"/>
          <w:sz w:val="24"/>
          <w:szCs w:val="24"/>
        </w:rPr>
      </w:pPr>
      <w:r w:rsidRPr="003005F9">
        <w:rPr>
          <w:rFonts w:ascii="Arial" w:eastAsia="Arial" w:hAnsi="Arial"/>
          <w:i/>
          <w:iCs/>
          <w:sz w:val="24"/>
          <w:szCs w:val="24"/>
        </w:rPr>
        <w:t>Research and Enterprise</w:t>
      </w:r>
      <w:r w:rsidRPr="003005F9">
        <w:rPr>
          <w:rFonts w:ascii="Arial" w:eastAsia="Arial" w:hAnsi="Arial"/>
          <w:sz w:val="24"/>
          <w:szCs w:val="24"/>
        </w:rPr>
        <w:t>: for matters relating to broader research strategy</w:t>
      </w:r>
    </w:p>
    <w:p w14:paraId="138A37C3" w14:textId="5CCE1FDD" w:rsidR="4E3DCFB3" w:rsidRPr="003005F9" w:rsidRDefault="4E3DCFB3" w:rsidP="4E3DCFB3">
      <w:pPr>
        <w:spacing w:line="204" w:lineRule="exact"/>
        <w:rPr>
          <w:rFonts w:ascii="Arial" w:hAnsi="Arial"/>
        </w:rPr>
      </w:pPr>
    </w:p>
    <w:p w14:paraId="7F39570F" w14:textId="2DF24039" w:rsidR="00C0564C" w:rsidRPr="003005F9" w:rsidRDefault="460C391C" w:rsidP="4E3DCFB3">
      <w:pPr>
        <w:spacing w:line="0" w:lineRule="atLeast"/>
        <w:rPr>
          <w:rFonts w:ascii="Arial" w:eastAsia="Arial" w:hAnsi="Arial"/>
          <w:sz w:val="24"/>
          <w:szCs w:val="24"/>
        </w:rPr>
      </w:pPr>
      <w:r w:rsidRPr="003005F9">
        <w:rPr>
          <w:rFonts w:ascii="Arial" w:eastAsia="Arial" w:hAnsi="Arial"/>
          <w:sz w:val="24"/>
          <w:szCs w:val="24"/>
        </w:rPr>
        <w:t>The process involves three main stages</w:t>
      </w:r>
      <w:r w:rsidR="3D94EA62" w:rsidRPr="003005F9">
        <w:rPr>
          <w:rFonts w:ascii="Arial" w:eastAsia="Arial" w:hAnsi="Arial"/>
          <w:sz w:val="24"/>
          <w:szCs w:val="24"/>
        </w:rPr>
        <w:t>:</w:t>
      </w:r>
    </w:p>
    <w:p w14:paraId="55CDE511" w14:textId="77777777" w:rsidR="00C0564C" w:rsidRPr="003005F9" w:rsidRDefault="00C0564C" w:rsidP="00C0564C">
      <w:pPr>
        <w:spacing w:line="276" w:lineRule="exact"/>
        <w:rPr>
          <w:rFonts w:ascii="Arial" w:eastAsia="Times New Roman" w:hAnsi="Arial"/>
        </w:rPr>
      </w:pPr>
    </w:p>
    <w:p w14:paraId="56D99883" w14:textId="6072EE28" w:rsidR="00C0564C" w:rsidRPr="003005F9" w:rsidRDefault="00C0564C" w:rsidP="34E3A6C2">
      <w:pPr>
        <w:spacing w:line="261" w:lineRule="auto"/>
        <w:ind w:left="720" w:right="46"/>
        <w:jc w:val="both"/>
        <w:rPr>
          <w:rFonts w:ascii="Arial" w:eastAsia="Arial" w:hAnsi="Arial"/>
          <w:sz w:val="24"/>
          <w:szCs w:val="24"/>
        </w:rPr>
      </w:pPr>
      <w:r w:rsidRPr="003005F9">
        <w:rPr>
          <w:rFonts w:ascii="Arial" w:eastAsia="Arial" w:hAnsi="Arial"/>
          <w:b/>
          <w:bCs/>
          <w:sz w:val="24"/>
          <w:szCs w:val="24"/>
          <w:u w:val="single"/>
        </w:rPr>
        <w:t>Stage 1 – Strategic Consideration and Resourcing by Schools:</w:t>
      </w:r>
      <w:r w:rsidRPr="003005F9">
        <w:rPr>
          <w:rFonts w:ascii="Arial" w:eastAsia="Arial" w:hAnsi="Arial"/>
          <w:b/>
          <w:bCs/>
          <w:sz w:val="24"/>
          <w:szCs w:val="24"/>
        </w:rPr>
        <w:t xml:space="preserve"> </w:t>
      </w:r>
      <w:r w:rsidRPr="003005F9">
        <w:rPr>
          <w:rFonts w:ascii="Arial" w:eastAsia="Arial" w:hAnsi="Arial"/>
          <w:sz w:val="24"/>
          <w:szCs w:val="24"/>
        </w:rPr>
        <w:t>to consider if a proposal is academically sound</w:t>
      </w:r>
      <w:r w:rsidR="00012960" w:rsidRPr="003005F9">
        <w:rPr>
          <w:rFonts w:ascii="Arial" w:eastAsia="Arial" w:hAnsi="Arial"/>
          <w:sz w:val="24"/>
          <w:szCs w:val="24"/>
        </w:rPr>
        <w:t xml:space="preserve"> and strategically aligned</w:t>
      </w:r>
      <w:r w:rsidRPr="003005F9">
        <w:rPr>
          <w:rFonts w:ascii="Arial" w:eastAsia="Arial" w:hAnsi="Arial"/>
          <w:sz w:val="24"/>
          <w:szCs w:val="24"/>
        </w:rPr>
        <w:t>, as well as financially viable; this will include evidence of a viable and sustainable market</w:t>
      </w:r>
      <w:r w:rsidR="6115951C" w:rsidRPr="003005F9">
        <w:rPr>
          <w:rFonts w:ascii="Arial" w:eastAsia="Arial" w:hAnsi="Arial"/>
          <w:sz w:val="24"/>
          <w:szCs w:val="24"/>
        </w:rPr>
        <w:t>.</w:t>
      </w:r>
    </w:p>
    <w:p w14:paraId="74BCC389" w14:textId="77777777" w:rsidR="00C0564C" w:rsidRPr="003005F9" w:rsidRDefault="00C0564C" w:rsidP="00C0564C">
      <w:pPr>
        <w:spacing w:line="204" w:lineRule="exact"/>
        <w:rPr>
          <w:rFonts w:ascii="Arial" w:eastAsia="Times New Roman" w:hAnsi="Arial"/>
        </w:rPr>
      </w:pPr>
    </w:p>
    <w:p w14:paraId="12918C3F" w14:textId="151012AE" w:rsidR="00C0564C" w:rsidRPr="003005F9" w:rsidRDefault="00C0564C" w:rsidP="34E3A6C2">
      <w:pPr>
        <w:spacing w:line="261" w:lineRule="auto"/>
        <w:ind w:left="720" w:right="326"/>
        <w:rPr>
          <w:rFonts w:ascii="Arial" w:eastAsia="Arial" w:hAnsi="Arial"/>
          <w:sz w:val="24"/>
          <w:szCs w:val="24"/>
          <w:u w:val="single"/>
        </w:rPr>
      </w:pPr>
      <w:r w:rsidRPr="003005F9">
        <w:rPr>
          <w:rFonts w:ascii="Arial" w:eastAsia="Arial" w:hAnsi="Arial"/>
          <w:b/>
          <w:bCs/>
          <w:sz w:val="24"/>
          <w:szCs w:val="24"/>
          <w:u w:val="single"/>
        </w:rPr>
        <w:t xml:space="preserve">Stage 2 – Programme Development: </w:t>
      </w:r>
      <w:r w:rsidRPr="003005F9">
        <w:rPr>
          <w:rFonts w:ascii="Arial" w:eastAsia="Arial" w:hAnsi="Arial"/>
          <w:sz w:val="24"/>
          <w:szCs w:val="24"/>
        </w:rPr>
        <w:t xml:space="preserve">to support and facilitate </w:t>
      </w:r>
      <w:r w:rsidR="00012960" w:rsidRPr="003005F9">
        <w:rPr>
          <w:rFonts w:ascii="Arial" w:eastAsia="Arial" w:hAnsi="Arial"/>
          <w:sz w:val="24"/>
          <w:szCs w:val="24"/>
        </w:rPr>
        <w:t xml:space="preserve">development of new programmes including programme and module specifications. </w:t>
      </w:r>
      <w:r w:rsidR="00584C80" w:rsidRPr="003005F9">
        <w:rPr>
          <w:rFonts w:ascii="Arial" w:eastAsia="Arial" w:hAnsi="Arial"/>
          <w:sz w:val="24"/>
          <w:szCs w:val="24"/>
        </w:rPr>
        <w:t>Project</w:t>
      </w:r>
      <w:r w:rsidR="00012960" w:rsidRPr="003005F9">
        <w:rPr>
          <w:rFonts w:ascii="Arial" w:eastAsia="Arial" w:hAnsi="Arial"/>
          <w:sz w:val="24"/>
          <w:szCs w:val="24"/>
        </w:rPr>
        <w:t xml:space="preserve"> </w:t>
      </w:r>
      <w:r w:rsidR="00584C80" w:rsidRPr="003005F9">
        <w:rPr>
          <w:rFonts w:ascii="Arial" w:eastAsia="Arial" w:hAnsi="Arial"/>
          <w:sz w:val="24"/>
          <w:szCs w:val="24"/>
        </w:rPr>
        <w:t>T</w:t>
      </w:r>
      <w:r w:rsidR="00012960" w:rsidRPr="003005F9">
        <w:rPr>
          <w:rFonts w:ascii="Arial" w:eastAsia="Arial" w:hAnsi="Arial"/>
          <w:sz w:val="24"/>
          <w:szCs w:val="24"/>
        </w:rPr>
        <w:t>eams should, in all instances, work with the relevant Professional Services</w:t>
      </w:r>
      <w:r w:rsidR="00584C80" w:rsidRPr="003005F9">
        <w:rPr>
          <w:rFonts w:ascii="Arial" w:eastAsia="Arial" w:hAnsi="Arial"/>
          <w:sz w:val="24"/>
          <w:szCs w:val="24"/>
        </w:rPr>
        <w:t>.</w:t>
      </w:r>
    </w:p>
    <w:p w14:paraId="392C156E" w14:textId="77777777" w:rsidR="00C0564C" w:rsidRPr="003005F9" w:rsidRDefault="00C0564C" w:rsidP="00C0564C">
      <w:pPr>
        <w:spacing w:line="261" w:lineRule="auto"/>
        <w:ind w:left="720" w:right="326"/>
        <w:rPr>
          <w:rFonts w:ascii="Arial" w:eastAsia="Arial" w:hAnsi="Arial"/>
          <w:sz w:val="24"/>
          <w:u w:val="single"/>
        </w:rPr>
      </w:pPr>
    </w:p>
    <w:p w14:paraId="08A658D5" w14:textId="454545D0" w:rsidR="00C0564C" w:rsidRPr="003005F9" w:rsidRDefault="369EE88E" w:rsidP="34E3A6C2">
      <w:pPr>
        <w:spacing w:line="261" w:lineRule="auto"/>
        <w:ind w:left="720" w:right="326"/>
        <w:rPr>
          <w:rFonts w:ascii="Arial" w:eastAsia="Arial" w:hAnsi="Arial"/>
          <w:sz w:val="24"/>
          <w:szCs w:val="24"/>
        </w:rPr>
      </w:pPr>
      <w:r w:rsidRPr="003005F9">
        <w:rPr>
          <w:rFonts w:ascii="Arial" w:eastAsia="Arial" w:hAnsi="Arial"/>
          <w:b/>
          <w:bCs/>
          <w:sz w:val="24"/>
          <w:szCs w:val="24"/>
          <w:u w:val="single"/>
        </w:rPr>
        <w:t xml:space="preserve">Stage 3 - </w:t>
      </w:r>
      <w:r w:rsidR="53CCC13F" w:rsidRPr="003005F9">
        <w:rPr>
          <w:rFonts w:ascii="Arial" w:eastAsia="Arial" w:hAnsi="Arial"/>
          <w:b/>
          <w:bCs/>
          <w:sz w:val="24"/>
          <w:szCs w:val="24"/>
          <w:u w:val="single"/>
        </w:rPr>
        <w:t xml:space="preserve">City </w:t>
      </w:r>
      <w:r w:rsidRPr="003005F9">
        <w:rPr>
          <w:rFonts w:ascii="Arial" w:eastAsia="Arial" w:hAnsi="Arial"/>
          <w:b/>
          <w:bCs/>
          <w:sz w:val="24"/>
          <w:szCs w:val="24"/>
          <w:u w:val="single"/>
        </w:rPr>
        <w:t>Approval:</w:t>
      </w:r>
      <w:r w:rsidRPr="003005F9">
        <w:rPr>
          <w:rFonts w:ascii="Arial" w:eastAsia="Arial" w:hAnsi="Arial"/>
          <w:sz w:val="24"/>
          <w:szCs w:val="24"/>
        </w:rPr>
        <w:t xml:space="preserve"> this is </w:t>
      </w:r>
      <w:r w:rsidR="774926D7" w:rsidRPr="003005F9">
        <w:rPr>
          <w:rFonts w:ascii="Arial" w:eastAsia="Arial" w:hAnsi="Arial"/>
          <w:sz w:val="24"/>
          <w:szCs w:val="24"/>
        </w:rPr>
        <w:t>a formal</w:t>
      </w:r>
      <w:r w:rsidR="4416A2AD" w:rsidRPr="003005F9">
        <w:rPr>
          <w:rFonts w:ascii="Arial" w:eastAsia="Arial" w:hAnsi="Arial"/>
          <w:sz w:val="24"/>
          <w:szCs w:val="24"/>
        </w:rPr>
        <w:t xml:space="preserve"> </w:t>
      </w:r>
      <w:r w:rsidRPr="003005F9">
        <w:rPr>
          <w:rFonts w:ascii="Arial" w:eastAsia="Arial" w:hAnsi="Arial"/>
          <w:sz w:val="24"/>
          <w:szCs w:val="24"/>
        </w:rPr>
        <w:t xml:space="preserve">consideration </w:t>
      </w:r>
      <w:r w:rsidR="50151D83" w:rsidRPr="003005F9">
        <w:rPr>
          <w:rFonts w:ascii="Arial" w:eastAsia="Arial" w:hAnsi="Arial"/>
          <w:sz w:val="24"/>
          <w:szCs w:val="24"/>
        </w:rPr>
        <w:t xml:space="preserve">and sign-off </w:t>
      </w:r>
      <w:r w:rsidRPr="003005F9">
        <w:rPr>
          <w:rFonts w:ascii="Arial" w:eastAsia="Arial" w:hAnsi="Arial"/>
          <w:sz w:val="24"/>
          <w:szCs w:val="24"/>
        </w:rPr>
        <w:t xml:space="preserve">of the detailed academic proposal including full programme specifications, </w:t>
      </w:r>
      <w:r w:rsidR="6579BF0E" w:rsidRPr="003005F9">
        <w:rPr>
          <w:rFonts w:ascii="Arial" w:eastAsia="Arial" w:hAnsi="Arial"/>
          <w:sz w:val="24"/>
          <w:szCs w:val="24"/>
        </w:rPr>
        <w:t>regulations,</w:t>
      </w:r>
      <w:r w:rsidRPr="003005F9">
        <w:rPr>
          <w:rFonts w:ascii="Arial" w:eastAsia="Arial" w:hAnsi="Arial"/>
          <w:sz w:val="24"/>
          <w:szCs w:val="24"/>
        </w:rPr>
        <w:t xml:space="preserve"> and module descriptions.</w:t>
      </w:r>
    </w:p>
    <w:p w14:paraId="6900C5DE" w14:textId="77777777" w:rsidR="003702C3" w:rsidRPr="003005F9" w:rsidRDefault="003702C3" w:rsidP="003702C3">
      <w:pPr>
        <w:spacing w:line="246" w:lineRule="auto"/>
        <w:ind w:right="6"/>
        <w:rPr>
          <w:rFonts w:ascii="Arial" w:eastAsia="Arial" w:hAnsi="Arial"/>
          <w:sz w:val="24"/>
        </w:rPr>
      </w:pPr>
    </w:p>
    <w:p w14:paraId="1C8828C5" w14:textId="77777777" w:rsidR="003702C3" w:rsidRPr="003005F9" w:rsidRDefault="003702C3" w:rsidP="003702C3">
      <w:pPr>
        <w:spacing w:line="0" w:lineRule="atLeast"/>
        <w:rPr>
          <w:rFonts w:ascii="Arial" w:eastAsia="Arial" w:hAnsi="Arial"/>
          <w:b/>
          <w:sz w:val="24"/>
        </w:rPr>
      </w:pPr>
      <w:r w:rsidRPr="003005F9">
        <w:rPr>
          <w:rFonts w:ascii="Arial" w:eastAsia="Arial" w:hAnsi="Arial"/>
          <w:b/>
          <w:sz w:val="24"/>
        </w:rPr>
        <w:t>Stage 1 – Strategic Consideration</w:t>
      </w:r>
    </w:p>
    <w:p w14:paraId="2E90DFEA" w14:textId="77777777" w:rsidR="003702C3" w:rsidRPr="003005F9" w:rsidRDefault="003702C3" w:rsidP="003702C3">
      <w:pPr>
        <w:spacing w:line="280" w:lineRule="exact"/>
        <w:rPr>
          <w:rFonts w:ascii="Arial" w:eastAsia="Times New Roman" w:hAnsi="Arial"/>
        </w:rPr>
      </w:pPr>
    </w:p>
    <w:p w14:paraId="06EADF64" w14:textId="77777777" w:rsidR="003702C3" w:rsidRPr="003005F9" w:rsidRDefault="003702C3" w:rsidP="003702C3">
      <w:pPr>
        <w:spacing w:line="0" w:lineRule="atLeast"/>
        <w:rPr>
          <w:rFonts w:ascii="Arial" w:eastAsia="Arial" w:hAnsi="Arial"/>
          <w:sz w:val="24"/>
        </w:rPr>
      </w:pPr>
      <w:r w:rsidRPr="003005F9">
        <w:rPr>
          <w:rFonts w:ascii="Arial" w:eastAsia="Arial" w:hAnsi="Arial"/>
          <w:sz w:val="24"/>
        </w:rPr>
        <w:t>The aims of the Stage 1 approval are to:</w:t>
      </w:r>
    </w:p>
    <w:p w14:paraId="7B88A876" w14:textId="77777777" w:rsidR="003702C3" w:rsidRPr="003005F9" w:rsidRDefault="003702C3" w:rsidP="003702C3">
      <w:pPr>
        <w:spacing w:line="276" w:lineRule="exact"/>
        <w:rPr>
          <w:rFonts w:ascii="Arial" w:eastAsia="Times New Roman" w:hAnsi="Arial"/>
        </w:rPr>
      </w:pPr>
    </w:p>
    <w:p w14:paraId="44B3AC5B" w14:textId="7DC1BDE2" w:rsidR="003702C3" w:rsidRPr="003005F9" w:rsidRDefault="468F05C4" w:rsidP="4E3DCFB3">
      <w:pPr>
        <w:numPr>
          <w:ilvl w:val="0"/>
          <w:numId w:val="8"/>
        </w:numPr>
        <w:tabs>
          <w:tab w:val="left" w:pos="720"/>
        </w:tabs>
        <w:spacing w:line="0" w:lineRule="atLeast"/>
        <w:ind w:left="720" w:right="226" w:hanging="360"/>
        <w:rPr>
          <w:rFonts w:ascii="Arial" w:eastAsia="Arial" w:hAnsi="Arial"/>
          <w:sz w:val="24"/>
          <w:szCs w:val="24"/>
        </w:rPr>
      </w:pPr>
      <w:bookmarkStart w:id="2" w:name="_Hlk109079557"/>
      <w:r w:rsidRPr="003005F9">
        <w:rPr>
          <w:rFonts w:ascii="Arial" w:eastAsia="Arial" w:hAnsi="Arial"/>
          <w:sz w:val="24"/>
          <w:szCs w:val="24"/>
        </w:rPr>
        <w:lastRenderedPageBreak/>
        <w:t xml:space="preserve">establish that the proposed programme aligns with </w:t>
      </w:r>
      <w:r w:rsidR="074DB942" w:rsidRPr="003005F9">
        <w:rPr>
          <w:rFonts w:ascii="Arial" w:eastAsia="Arial" w:hAnsi="Arial"/>
          <w:sz w:val="24"/>
          <w:szCs w:val="24"/>
        </w:rPr>
        <w:t>City’s</w:t>
      </w:r>
      <w:r w:rsidRPr="003005F9">
        <w:rPr>
          <w:rFonts w:ascii="Arial" w:eastAsia="Arial" w:hAnsi="Arial"/>
          <w:sz w:val="24"/>
          <w:szCs w:val="24"/>
        </w:rPr>
        <w:t xml:space="preserve"> Vision and Strategy and School Plans.</w:t>
      </w:r>
    </w:p>
    <w:p w14:paraId="3BE7F1B4" w14:textId="77777777" w:rsidR="003702C3" w:rsidRPr="003005F9" w:rsidRDefault="003702C3" w:rsidP="003702C3">
      <w:pPr>
        <w:numPr>
          <w:ilvl w:val="0"/>
          <w:numId w:val="8"/>
        </w:numPr>
        <w:tabs>
          <w:tab w:val="left" w:pos="720"/>
        </w:tabs>
        <w:spacing w:line="0" w:lineRule="atLeast"/>
        <w:ind w:left="720" w:right="906" w:hanging="360"/>
        <w:rPr>
          <w:rFonts w:ascii="Arial" w:eastAsia="Arial" w:hAnsi="Arial"/>
          <w:sz w:val="24"/>
        </w:rPr>
      </w:pPr>
      <w:r w:rsidRPr="003005F9">
        <w:rPr>
          <w:rFonts w:ascii="Arial" w:eastAsia="Arial" w:hAnsi="Arial"/>
          <w:sz w:val="24"/>
        </w:rPr>
        <w:t>establish appropriate availability of resources to provide a high-quality academic experience.</w:t>
      </w:r>
    </w:p>
    <w:p w14:paraId="4C306DA4" w14:textId="37655DBC" w:rsidR="003702C3" w:rsidRPr="003005F9" w:rsidRDefault="468F05C4" w:rsidP="4E3DCFB3">
      <w:pPr>
        <w:numPr>
          <w:ilvl w:val="0"/>
          <w:numId w:val="8"/>
        </w:numPr>
        <w:tabs>
          <w:tab w:val="left" w:pos="720"/>
        </w:tabs>
        <w:spacing w:line="0" w:lineRule="atLeast"/>
        <w:ind w:left="720" w:hanging="360"/>
        <w:rPr>
          <w:rFonts w:ascii="Arial" w:eastAsia="Arial" w:hAnsi="Arial"/>
          <w:sz w:val="24"/>
          <w:szCs w:val="24"/>
        </w:rPr>
      </w:pPr>
      <w:r w:rsidRPr="003005F9">
        <w:rPr>
          <w:rFonts w:ascii="Arial" w:eastAsia="Arial" w:hAnsi="Arial"/>
          <w:sz w:val="24"/>
          <w:szCs w:val="24"/>
        </w:rPr>
        <w:t xml:space="preserve">ensure market intelligence and information </w:t>
      </w:r>
      <w:r w:rsidR="46AEE324" w:rsidRPr="003005F9">
        <w:rPr>
          <w:rFonts w:ascii="Arial" w:eastAsia="Arial" w:hAnsi="Arial"/>
          <w:sz w:val="24"/>
          <w:szCs w:val="24"/>
        </w:rPr>
        <w:t xml:space="preserve">supporting the development of the new programme </w:t>
      </w:r>
      <w:r w:rsidRPr="003005F9">
        <w:rPr>
          <w:rFonts w:ascii="Arial" w:eastAsia="Arial" w:hAnsi="Arial"/>
          <w:sz w:val="24"/>
          <w:szCs w:val="24"/>
        </w:rPr>
        <w:t>is robust and well evidenced</w:t>
      </w:r>
    </w:p>
    <w:p w14:paraId="78EB11F4" w14:textId="6D1E6B88" w:rsidR="003702C3" w:rsidRPr="003005F9" w:rsidRDefault="003702C3" w:rsidP="5FA3C966">
      <w:pPr>
        <w:numPr>
          <w:ilvl w:val="0"/>
          <w:numId w:val="8"/>
        </w:numPr>
        <w:tabs>
          <w:tab w:val="left" w:pos="720"/>
        </w:tabs>
        <w:spacing w:line="284" w:lineRule="auto"/>
        <w:ind w:left="720" w:right="506" w:hanging="360"/>
        <w:rPr>
          <w:rFonts w:ascii="Arial" w:eastAsia="Arial" w:hAnsi="Arial"/>
          <w:sz w:val="24"/>
          <w:szCs w:val="24"/>
        </w:rPr>
      </w:pPr>
      <w:r w:rsidRPr="003005F9">
        <w:rPr>
          <w:rFonts w:ascii="Arial" w:eastAsia="Arial" w:hAnsi="Arial"/>
          <w:sz w:val="24"/>
          <w:szCs w:val="24"/>
        </w:rPr>
        <w:t>establish financial viability alongside appropriate resourcing required for a high-quality student learning experience</w:t>
      </w:r>
    </w:p>
    <w:p w14:paraId="1000786F" w14:textId="27098C01" w:rsidR="00F625B8" w:rsidRPr="003005F9" w:rsidRDefault="4A746B7F" w:rsidP="5FA3C966">
      <w:pPr>
        <w:numPr>
          <w:ilvl w:val="0"/>
          <w:numId w:val="8"/>
        </w:numPr>
        <w:tabs>
          <w:tab w:val="left" w:pos="720"/>
        </w:tabs>
        <w:spacing w:line="0" w:lineRule="atLeast"/>
        <w:ind w:left="720" w:hanging="360"/>
        <w:rPr>
          <w:rFonts w:ascii="Arial" w:eastAsia="Arial" w:hAnsi="Arial"/>
          <w:sz w:val="24"/>
          <w:szCs w:val="24"/>
        </w:rPr>
      </w:pPr>
      <w:r w:rsidRPr="003005F9">
        <w:rPr>
          <w:rFonts w:ascii="Arial" w:eastAsia="Arial" w:hAnsi="Arial"/>
          <w:sz w:val="24"/>
          <w:szCs w:val="24"/>
        </w:rPr>
        <w:t>establish the proposed mode of delivery of the programme.</w:t>
      </w:r>
    </w:p>
    <w:p w14:paraId="24A72D5F" w14:textId="6AE54103" w:rsidR="00DA1D2B" w:rsidRPr="003005F9" w:rsidRDefault="00F625B8" w:rsidP="00DA1D2B">
      <w:pPr>
        <w:numPr>
          <w:ilvl w:val="0"/>
          <w:numId w:val="8"/>
        </w:numPr>
        <w:tabs>
          <w:tab w:val="left" w:pos="720"/>
        </w:tabs>
        <w:spacing w:line="0" w:lineRule="atLeast"/>
        <w:ind w:left="720" w:hanging="360"/>
        <w:rPr>
          <w:rFonts w:ascii="Arial" w:eastAsia="Arial" w:hAnsi="Arial"/>
          <w:sz w:val="24"/>
        </w:rPr>
      </w:pPr>
      <w:r w:rsidRPr="003005F9">
        <w:rPr>
          <w:rFonts w:ascii="Arial" w:eastAsia="Arial" w:hAnsi="Arial"/>
          <w:sz w:val="24"/>
        </w:rPr>
        <w:t>agree the programme title, level, and outline structure.</w:t>
      </w:r>
    </w:p>
    <w:p w14:paraId="77FBF7DD" w14:textId="77777777" w:rsidR="00DA1D2B" w:rsidRPr="003005F9" w:rsidRDefault="00DA1D2B" w:rsidP="70DF0231">
      <w:pPr>
        <w:tabs>
          <w:tab w:val="left" w:pos="720"/>
        </w:tabs>
        <w:spacing w:line="0" w:lineRule="atLeast"/>
        <w:ind w:left="720"/>
        <w:rPr>
          <w:rFonts w:ascii="Arial" w:eastAsia="Arial" w:hAnsi="Arial"/>
          <w:sz w:val="22"/>
          <w:szCs w:val="22"/>
        </w:rPr>
      </w:pPr>
    </w:p>
    <w:p w14:paraId="37278A9A" w14:textId="3173B5A6" w:rsidR="7F2848DA" w:rsidRPr="003005F9" w:rsidRDefault="068AFC8D" w:rsidP="70DF0231">
      <w:pPr>
        <w:spacing w:line="248" w:lineRule="auto"/>
        <w:ind w:right="26"/>
        <w:rPr>
          <w:rFonts w:ascii="Arial" w:eastAsia="Arial" w:hAnsi="Arial"/>
          <w:sz w:val="24"/>
          <w:szCs w:val="24"/>
        </w:rPr>
      </w:pPr>
      <w:r w:rsidRPr="00382984">
        <w:rPr>
          <w:rStyle w:val="Strong"/>
          <w:rFonts w:ascii="Arial" w:hAnsi="Arial"/>
          <w:b w:val="0"/>
          <w:bCs w:val="0"/>
          <w:sz w:val="24"/>
          <w:szCs w:val="24"/>
        </w:rPr>
        <w:t xml:space="preserve">Proposing </w:t>
      </w:r>
      <w:r w:rsidR="7F2848DA" w:rsidRPr="00382984">
        <w:rPr>
          <w:rStyle w:val="Strong"/>
          <w:rFonts w:ascii="Arial" w:hAnsi="Arial"/>
          <w:b w:val="0"/>
          <w:bCs w:val="0"/>
          <w:sz w:val="24"/>
          <w:szCs w:val="24"/>
        </w:rPr>
        <w:t>Academics will</w:t>
      </w:r>
      <w:r w:rsidR="105273DD" w:rsidRPr="00382984">
        <w:rPr>
          <w:rStyle w:val="Strong"/>
          <w:rFonts w:ascii="Arial" w:hAnsi="Arial"/>
          <w:b w:val="0"/>
          <w:bCs w:val="0"/>
          <w:sz w:val="24"/>
          <w:szCs w:val="24"/>
        </w:rPr>
        <w:t xml:space="preserve"> write and</w:t>
      </w:r>
      <w:r w:rsidR="7F2848DA" w:rsidRPr="00382984">
        <w:rPr>
          <w:rStyle w:val="Strong"/>
          <w:rFonts w:ascii="Arial" w:hAnsi="Arial"/>
          <w:b w:val="0"/>
          <w:bCs w:val="0"/>
          <w:sz w:val="24"/>
          <w:szCs w:val="24"/>
        </w:rPr>
        <w:t xml:space="preserve"> submit</w:t>
      </w:r>
      <w:r w:rsidR="2A665A9E" w:rsidRPr="00382984">
        <w:rPr>
          <w:rStyle w:val="Strong"/>
          <w:rFonts w:ascii="Arial" w:hAnsi="Arial"/>
          <w:b w:val="0"/>
          <w:bCs w:val="0"/>
          <w:sz w:val="24"/>
          <w:szCs w:val="24"/>
        </w:rPr>
        <w:t xml:space="preserve"> an Expression of Interest </w:t>
      </w:r>
      <w:r w:rsidR="2ECDFDC9" w:rsidRPr="00382984">
        <w:rPr>
          <w:rStyle w:val="Strong"/>
          <w:rFonts w:ascii="Arial" w:hAnsi="Arial"/>
          <w:b w:val="0"/>
          <w:bCs w:val="0"/>
          <w:sz w:val="24"/>
          <w:szCs w:val="24"/>
        </w:rPr>
        <w:t xml:space="preserve">(EOI) </w:t>
      </w:r>
      <w:r w:rsidR="2A665A9E" w:rsidRPr="00382984">
        <w:rPr>
          <w:rStyle w:val="Strong"/>
          <w:rFonts w:ascii="Arial" w:hAnsi="Arial"/>
          <w:b w:val="0"/>
          <w:bCs w:val="0"/>
          <w:sz w:val="24"/>
          <w:szCs w:val="24"/>
        </w:rPr>
        <w:t xml:space="preserve">form </w:t>
      </w:r>
      <w:r w:rsidR="00BA5FC2" w:rsidRPr="00382984">
        <w:rPr>
          <w:rStyle w:val="Strong"/>
          <w:rFonts w:ascii="Arial" w:hAnsi="Arial"/>
          <w:b w:val="0"/>
          <w:bCs w:val="0"/>
          <w:sz w:val="24"/>
          <w:szCs w:val="24"/>
        </w:rPr>
        <w:t>for a new Programme proposal, along with</w:t>
      </w:r>
      <w:r w:rsidR="2A665A9E" w:rsidRPr="00382984">
        <w:rPr>
          <w:rStyle w:val="Strong"/>
          <w:rFonts w:ascii="Arial" w:hAnsi="Arial"/>
          <w:b w:val="0"/>
          <w:bCs w:val="0"/>
          <w:sz w:val="24"/>
          <w:szCs w:val="24"/>
        </w:rPr>
        <w:t xml:space="preserve"> </w:t>
      </w:r>
      <w:r w:rsidR="24437378" w:rsidRPr="00382984">
        <w:rPr>
          <w:rStyle w:val="Strong"/>
          <w:rFonts w:ascii="Arial" w:hAnsi="Arial"/>
          <w:b w:val="0"/>
          <w:bCs w:val="0"/>
          <w:sz w:val="24"/>
          <w:szCs w:val="24"/>
        </w:rPr>
        <w:t xml:space="preserve">the </w:t>
      </w:r>
      <w:r w:rsidR="7F2848DA" w:rsidRPr="00382984">
        <w:rPr>
          <w:rStyle w:val="Strong"/>
          <w:rFonts w:ascii="Arial" w:hAnsi="Arial"/>
          <w:b w:val="0"/>
          <w:bCs w:val="0"/>
          <w:sz w:val="24"/>
          <w:szCs w:val="24"/>
        </w:rPr>
        <w:t>Market</w:t>
      </w:r>
      <w:r w:rsidR="21F70410" w:rsidRPr="00382984">
        <w:rPr>
          <w:rStyle w:val="Strong"/>
          <w:rFonts w:ascii="Arial" w:hAnsi="Arial"/>
          <w:b w:val="0"/>
          <w:bCs w:val="0"/>
          <w:sz w:val="24"/>
          <w:szCs w:val="24"/>
        </w:rPr>
        <w:t xml:space="preserve"> Insight </w:t>
      </w:r>
      <w:r w:rsidR="63384F0D" w:rsidRPr="00382984">
        <w:rPr>
          <w:rStyle w:val="Strong"/>
          <w:rFonts w:ascii="Arial" w:hAnsi="Arial"/>
          <w:b w:val="0"/>
          <w:bCs w:val="0"/>
          <w:sz w:val="24"/>
          <w:szCs w:val="24"/>
        </w:rPr>
        <w:t>r</w:t>
      </w:r>
      <w:r w:rsidR="21F70410" w:rsidRPr="00382984">
        <w:rPr>
          <w:rStyle w:val="Strong"/>
          <w:rFonts w:ascii="Arial" w:hAnsi="Arial"/>
          <w:b w:val="0"/>
          <w:bCs w:val="0"/>
          <w:sz w:val="24"/>
          <w:szCs w:val="24"/>
        </w:rPr>
        <w:t>eport</w:t>
      </w:r>
      <w:r w:rsidR="57683B8F" w:rsidRPr="00382984">
        <w:rPr>
          <w:rStyle w:val="Strong"/>
          <w:rFonts w:ascii="Arial" w:hAnsi="Arial"/>
          <w:b w:val="0"/>
          <w:bCs w:val="0"/>
          <w:sz w:val="24"/>
          <w:szCs w:val="24"/>
        </w:rPr>
        <w:t xml:space="preserve"> written by SPPU</w:t>
      </w:r>
      <w:r w:rsidR="62E9153F" w:rsidRPr="00382984">
        <w:rPr>
          <w:rStyle w:val="Strong"/>
          <w:rFonts w:ascii="Arial" w:hAnsi="Arial"/>
          <w:b w:val="0"/>
          <w:bCs w:val="0"/>
          <w:sz w:val="24"/>
          <w:szCs w:val="24"/>
        </w:rPr>
        <w:t xml:space="preserve"> and a draft programme specification</w:t>
      </w:r>
      <w:r w:rsidR="57683B8F" w:rsidRPr="00382984">
        <w:rPr>
          <w:rStyle w:val="Strong"/>
          <w:rFonts w:ascii="Arial" w:hAnsi="Arial"/>
          <w:b w:val="0"/>
          <w:bCs w:val="0"/>
          <w:sz w:val="24"/>
          <w:szCs w:val="24"/>
        </w:rPr>
        <w:t xml:space="preserve">, </w:t>
      </w:r>
      <w:r w:rsidR="609BE941" w:rsidRPr="00382984">
        <w:rPr>
          <w:rStyle w:val="Strong"/>
          <w:rFonts w:ascii="Arial" w:hAnsi="Arial"/>
          <w:b w:val="0"/>
          <w:bCs w:val="0"/>
          <w:sz w:val="24"/>
          <w:szCs w:val="24"/>
        </w:rPr>
        <w:t>to the School Programme Review Committee</w:t>
      </w:r>
      <w:r w:rsidR="4A062733" w:rsidRPr="00382984">
        <w:rPr>
          <w:rStyle w:val="Strong"/>
          <w:rFonts w:ascii="Arial" w:hAnsi="Arial"/>
          <w:b w:val="0"/>
          <w:bCs w:val="0"/>
          <w:sz w:val="24"/>
          <w:szCs w:val="24"/>
        </w:rPr>
        <w:t xml:space="preserve"> (SPRC) for </w:t>
      </w:r>
      <w:r w:rsidR="33B189D4" w:rsidRPr="00382984">
        <w:rPr>
          <w:rStyle w:val="Strong"/>
          <w:rFonts w:ascii="Arial" w:hAnsi="Arial"/>
          <w:b w:val="0"/>
          <w:bCs w:val="0"/>
          <w:sz w:val="24"/>
          <w:szCs w:val="24"/>
        </w:rPr>
        <w:t>scrutiny</w:t>
      </w:r>
      <w:r w:rsidR="4A062733" w:rsidRPr="00382984">
        <w:rPr>
          <w:rStyle w:val="Strong"/>
          <w:rFonts w:ascii="Arial" w:hAnsi="Arial"/>
          <w:b w:val="0"/>
          <w:bCs w:val="0"/>
          <w:sz w:val="24"/>
          <w:szCs w:val="24"/>
        </w:rPr>
        <w:t xml:space="preserve">. SPRC is </w:t>
      </w:r>
      <w:r w:rsidR="10D6A5FF" w:rsidRPr="00382984">
        <w:rPr>
          <w:rStyle w:val="Strong"/>
          <w:rFonts w:ascii="Arial" w:hAnsi="Arial"/>
          <w:b w:val="0"/>
          <w:bCs w:val="0"/>
          <w:sz w:val="24"/>
          <w:szCs w:val="24"/>
        </w:rPr>
        <w:t xml:space="preserve">chaired </w:t>
      </w:r>
      <w:r w:rsidR="4A062733" w:rsidRPr="00382984">
        <w:rPr>
          <w:rStyle w:val="Strong"/>
          <w:rFonts w:ascii="Arial" w:hAnsi="Arial"/>
          <w:b w:val="0"/>
          <w:bCs w:val="0"/>
          <w:sz w:val="24"/>
          <w:szCs w:val="24"/>
        </w:rPr>
        <w:t>by the School Dean</w:t>
      </w:r>
      <w:r w:rsidR="00382984">
        <w:rPr>
          <w:rStyle w:val="Strong"/>
          <w:rFonts w:ascii="Arial" w:hAnsi="Arial"/>
          <w:b w:val="0"/>
          <w:bCs w:val="0"/>
          <w:sz w:val="24"/>
          <w:szCs w:val="24"/>
        </w:rPr>
        <w:t>.</w:t>
      </w:r>
    </w:p>
    <w:p w14:paraId="7D8A33FA" w14:textId="648D57C6" w:rsidR="70DF0231" w:rsidRPr="003005F9" w:rsidRDefault="70DF0231" w:rsidP="70DF0231">
      <w:pPr>
        <w:spacing w:line="248" w:lineRule="auto"/>
        <w:ind w:right="26"/>
        <w:rPr>
          <w:rFonts w:ascii="Arial" w:hAnsi="Arial"/>
          <w:sz w:val="24"/>
          <w:szCs w:val="24"/>
        </w:rPr>
      </w:pPr>
    </w:p>
    <w:p w14:paraId="7147470B" w14:textId="60B03808" w:rsidR="00F625B8" w:rsidRPr="003005F9" w:rsidRDefault="4B667DFF" w:rsidP="00BA5FC2">
      <w:pPr>
        <w:spacing w:line="248" w:lineRule="auto"/>
        <w:ind w:right="26"/>
        <w:rPr>
          <w:rFonts w:ascii="Arial" w:eastAsia="Arial" w:hAnsi="Arial"/>
          <w:sz w:val="24"/>
          <w:szCs w:val="24"/>
        </w:rPr>
      </w:pPr>
      <w:r w:rsidRPr="2579D016">
        <w:rPr>
          <w:rFonts w:ascii="Arial" w:eastAsia="Arial" w:hAnsi="Arial"/>
          <w:sz w:val="24"/>
          <w:szCs w:val="24"/>
        </w:rPr>
        <w:t>Approval and</w:t>
      </w:r>
      <w:r w:rsidR="401EB73F" w:rsidRPr="2579D016">
        <w:rPr>
          <w:rFonts w:ascii="Arial" w:eastAsia="Arial" w:hAnsi="Arial"/>
          <w:sz w:val="24"/>
          <w:szCs w:val="24"/>
        </w:rPr>
        <w:t xml:space="preserve"> sign off </w:t>
      </w:r>
      <w:r w:rsidR="4CC55593" w:rsidRPr="2579D016">
        <w:rPr>
          <w:rFonts w:ascii="Arial" w:eastAsia="Arial" w:hAnsi="Arial"/>
          <w:sz w:val="24"/>
          <w:szCs w:val="24"/>
        </w:rPr>
        <w:t>by</w:t>
      </w:r>
      <w:r w:rsidR="4A746B7F" w:rsidRPr="2579D016">
        <w:rPr>
          <w:rFonts w:ascii="Arial" w:eastAsia="Arial" w:hAnsi="Arial"/>
          <w:sz w:val="24"/>
          <w:szCs w:val="24"/>
        </w:rPr>
        <w:t xml:space="preserve"> </w:t>
      </w:r>
      <w:r w:rsidR="0EF70A52" w:rsidRPr="2579D016">
        <w:rPr>
          <w:rFonts w:ascii="Arial" w:eastAsia="Arial" w:hAnsi="Arial"/>
          <w:sz w:val="24"/>
          <w:szCs w:val="24"/>
        </w:rPr>
        <w:t xml:space="preserve">the Chair of </w:t>
      </w:r>
      <w:r w:rsidR="5F527832" w:rsidRPr="2579D016">
        <w:rPr>
          <w:rFonts w:ascii="Arial" w:eastAsia="Arial" w:hAnsi="Arial"/>
          <w:sz w:val="24"/>
          <w:szCs w:val="24"/>
        </w:rPr>
        <w:t>SP</w:t>
      </w:r>
      <w:r w:rsidR="1443B012" w:rsidRPr="2579D016">
        <w:rPr>
          <w:rFonts w:ascii="Arial" w:eastAsia="Arial" w:hAnsi="Arial"/>
          <w:sz w:val="24"/>
          <w:szCs w:val="24"/>
        </w:rPr>
        <w:t>R</w:t>
      </w:r>
      <w:r w:rsidR="5F527832" w:rsidRPr="2579D016">
        <w:rPr>
          <w:rFonts w:ascii="Arial" w:eastAsia="Arial" w:hAnsi="Arial"/>
          <w:sz w:val="24"/>
          <w:szCs w:val="24"/>
        </w:rPr>
        <w:t>C</w:t>
      </w:r>
      <w:r w:rsidR="7BFA9516" w:rsidRPr="2579D016">
        <w:rPr>
          <w:rFonts w:ascii="Arial" w:eastAsia="Arial" w:hAnsi="Arial"/>
          <w:sz w:val="24"/>
          <w:szCs w:val="24"/>
        </w:rPr>
        <w:t xml:space="preserve"> (</w:t>
      </w:r>
      <w:r w:rsidR="7BFA9516" w:rsidRPr="2579D016">
        <w:rPr>
          <w:rFonts w:ascii="Arial" w:eastAsia="Arial" w:hAnsi="Arial"/>
          <w:i/>
          <w:iCs/>
          <w:sz w:val="24"/>
          <w:szCs w:val="24"/>
        </w:rPr>
        <w:t>School Dean</w:t>
      </w:r>
      <w:r w:rsidR="7BFA9516" w:rsidRPr="2579D016">
        <w:rPr>
          <w:rFonts w:ascii="Arial" w:eastAsia="Arial" w:hAnsi="Arial"/>
          <w:sz w:val="24"/>
          <w:szCs w:val="24"/>
        </w:rPr>
        <w:t>)</w:t>
      </w:r>
      <w:r w:rsidR="5F527832" w:rsidRPr="2579D016">
        <w:rPr>
          <w:rFonts w:ascii="Arial" w:eastAsia="Arial" w:hAnsi="Arial"/>
          <w:sz w:val="24"/>
          <w:szCs w:val="24"/>
        </w:rPr>
        <w:t xml:space="preserve"> </w:t>
      </w:r>
      <w:r w:rsidR="3D94EA62" w:rsidRPr="2579D016">
        <w:rPr>
          <w:rFonts w:ascii="Arial" w:eastAsia="Arial" w:hAnsi="Arial"/>
          <w:sz w:val="24"/>
          <w:szCs w:val="24"/>
        </w:rPr>
        <w:t xml:space="preserve">is </w:t>
      </w:r>
      <w:r w:rsidR="4A746B7F" w:rsidRPr="2579D016">
        <w:rPr>
          <w:rFonts w:ascii="Arial" w:eastAsia="Arial" w:hAnsi="Arial"/>
          <w:sz w:val="24"/>
          <w:szCs w:val="24"/>
        </w:rPr>
        <w:t xml:space="preserve">required </w:t>
      </w:r>
      <w:r w:rsidR="67BB358D" w:rsidRPr="2579D016">
        <w:rPr>
          <w:rFonts w:ascii="Arial" w:eastAsia="Arial" w:hAnsi="Arial"/>
          <w:sz w:val="24"/>
          <w:szCs w:val="24"/>
        </w:rPr>
        <w:t xml:space="preserve">before the proposed </w:t>
      </w:r>
      <w:r w:rsidR="00BA5FC2" w:rsidRPr="2579D016">
        <w:rPr>
          <w:rFonts w:ascii="Arial" w:eastAsia="Arial" w:hAnsi="Arial"/>
          <w:sz w:val="24"/>
          <w:szCs w:val="24"/>
        </w:rPr>
        <w:t>P</w:t>
      </w:r>
      <w:r w:rsidR="67BB358D" w:rsidRPr="2579D016">
        <w:rPr>
          <w:rFonts w:ascii="Arial" w:eastAsia="Arial" w:hAnsi="Arial"/>
          <w:sz w:val="24"/>
          <w:szCs w:val="24"/>
        </w:rPr>
        <w:t>rogramme can move into stage 2 (</w:t>
      </w:r>
      <w:r w:rsidR="67BB358D" w:rsidRPr="2579D016">
        <w:rPr>
          <w:rFonts w:ascii="Arial" w:eastAsia="Arial" w:hAnsi="Arial"/>
          <w:i/>
          <w:iCs/>
          <w:sz w:val="24"/>
          <w:szCs w:val="24"/>
        </w:rPr>
        <w:t>Programme development</w:t>
      </w:r>
      <w:r w:rsidR="67BB358D" w:rsidRPr="2579D016">
        <w:rPr>
          <w:rFonts w:ascii="Arial" w:eastAsia="Arial" w:hAnsi="Arial"/>
          <w:sz w:val="24"/>
          <w:szCs w:val="24"/>
        </w:rPr>
        <w:t>)</w:t>
      </w:r>
      <w:r w:rsidR="52A7B9D5" w:rsidRPr="2579D016">
        <w:rPr>
          <w:rFonts w:ascii="Arial" w:eastAsia="Arial" w:hAnsi="Arial"/>
          <w:sz w:val="24"/>
          <w:szCs w:val="24"/>
        </w:rPr>
        <w:t xml:space="preserve">. </w:t>
      </w:r>
      <w:r w:rsidR="645D4F97" w:rsidRPr="2579D016">
        <w:rPr>
          <w:rFonts w:ascii="Arial" w:eastAsia="Arial" w:hAnsi="Arial"/>
          <w:sz w:val="24"/>
          <w:szCs w:val="24"/>
        </w:rPr>
        <w:t xml:space="preserve">If it is a joint School proposal, both Dean’s must sign off before the </w:t>
      </w:r>
      <w:r w:rsidR="2B547DCB" w:rsidRPr="2579D016">
        <w:rPr>
          <w:rFonts w:ascii="Arial" w:eastAsia="Arial" w:hAnsi="Arial"/>
          <w:sz w:val="24"/>
          <w:szCs w:val="24"/>
        </w:rPr>
        <w:t xml:space="preserve">proposing Academic can continue the work. </w:t>
      </w:r>
    </w:p>
    <w:p w14:paraId="534A9C31" w14:textId="77777777" w:rsidR="00BA5FC2" w:rsidRPr="003005F9" w:rsidRDefault="00BA5FC2" w:rsidP="00BA5FC2">
      <w:pPr>
        <w:spacing w:line="248" w:lineRule="auto"/>
        <w:ind w:right="26"/>
        <w:rPr>
          <w:rFonts w:ascii="Arial" w:eastAsia="Arial" w:hAnsi="Arial"/>
          <w:sz w:val="24"/>
        </w:rPr>
      </w:pPr>
    </w:p>
    <w:p w14:paraId="15A2A3A3" w14:textId="7056E7C1" w:rsidR="006E787A" w:rsidRPr="003005F9" w:rsidRDefault="00FC4F31" w:rsidP="70DF0231">
      <w:pPr>
        <w:spacing w:line="242" w:lineRule="auto"/>
        <w:ind w:right="66"/>
        <w:rPr>
          <w:rFonts w:ascii="Arial" w:eastAsia="Arial" w:hAnsi="Arial"/>
          <w:i/>
          <w:iCs/>
          <w:sz w:val="24"/>
          <w:szCs w:val="24"/>
        </w:rPr>
      </w:pPr>
      <w:r w:rsidRPr="003005F9">
        <w:rPr>
          <w:rFonts w:ascii="Arial" w:eastAsia="Arial" w:hAnsi="Arial"/>
          <w:sz w:val="24"/>
          <w:szCs w:val="24"/>
        </w:rPr>
        <w:t xml:space="preserve">Programmes can be advertised </w:t>
      </w:r>
      <w:r w:rsidR="0035679A" w:rsidRPr="003005F9">
        <w:rPr>
          <w:rFonts w:ascii="Arial" w:eastAsia="Arial" w:hAnsi="Arial"/>
          <w:sz w:val="24"/>
          <w:szCs w:val="24"/>
        </w:rPr>
        <w:t xml:space="preserve">after </w:t>
      </w:r>
      <w:r w:rsidRPr="003005F9">
        <w:rPr>
          <w:rFonts w:ascii="Arial" w:eastAsia="Arial" w:hAnsi="Arial"/>
          <w:sz w:val="24"/>
          <w:szCs w:val="24"/>
        </w:rPr>
        <w:t>Stage 1 approval is granted. Upon receipt of approval, marketing of the programme may commence</w:t>
      </w:r>
      <w:r w:rsidR="0035679A" w:rsidRPr="003005F9">
        <w:rPr>
          <w:rFonts w:ascii="Arial" w:eastAsia="Arial" w:hAnsi="Arial"/>
          <w:sz w:val="24"/>
          <w:szCs w:val="24"/>
        </w:rPr>
        <w:t xml:space="preserve">. However, the following caveat must be included: </w:t>
      </w:r>
      <w:r w:rsidRPr="003005F9">
        <w:rPr>
          <w:rFonts w:ascii="Arial" w:eastAsia="Arial" w:hAnsi="Arial"/>
          <w:sz w:val="24"/>
          <w:szCs w:val="24"/>
        </w:rPr>
        <w:t>‘“</w:t>
      </w:r>
      <w:r w:rsidRPr="003005F9">
        <w:rPr>
          <w:rFonts w:ascii="Arial" w:eastAsia="Arial" w:hAnsi="Arial"/>
          <w:i/>
          <w:iCs/>
          <w:sz w:val="24"/>
          <w:szCs w:val="24"/>
        </w:rPr>
        <w:t>This programme is currently under development and is subject</w:t>
      </w:r>
      <w:r w:rsidR="0035679A" w:rsidRPr="003005F9">
        <w:rPr>
          <w:rFonts w:ascii="Arial" w:eastAsia="Arial" w:hAnsi="Arial"/>
          <w:i/>
          <w:iCs/>
          <w:sz w:val="24"/>
          <w:szCs w:val="24"/>
        </w:rPr>
        <w:t xml:space="preserve"> </w:t>
      </w:r>
      <w:r w:rsidRPr="003005F9">
        <w:rPr>
          <w:rFonts w:ascii="Arial" w:eastAsia="Arial" w:hAnsi="Arial"/>
          <w:i/>
          <w:iCs/>
          <w:sz w:val="24"/>
          <w:szCs w:val="24"/>
        </w:rPr>
        <w:t>to final approval. For further information, please contact the [name of School/Department]”,</w:t>
      </w:r>
      <w:r w:rsidRPr="003005F9">
        <w:rPr>
          <w:rFonts w:ascii="Arial" w:eastAsia="Arial" w:hAnsi="Arial"/>
          <w:sz w:val="24"/>
          <w:szCs w:val="24"/>
        </w:rPr>
        <w:t xml:space="preserve"> subject to any pre-marketing conditions being met and approved by the Chair of </w:t>
      </w:r>
      <w:r w:rsidR="0035679A" w:rsidRPr="003005F9">
        <w:rPr>
          <w:rFonts w:ascii="Arial" w:eastAsia="Arial" w:hAnsi="Arial"/>
          <w:sz w:val="24"/>
          <w:szCs w:val="24"/>
        </w:rPr>
        <w:t>SP</w:t>
      </w:r>
      <w:r w:rsidR="00BA5FC2" w:rsidRPr="003005F9">
        <w:rPr>
          <w:rFonts w:ascii="Arial" w:eastAsia="Arial" w:hAnsi="Arial"/>
          <w:sz w:val="24"/>
          <w:szCs w:val="24"/>
        </w:rPr>
        <w:t>R</w:t>
      </w:r>
      <w:r w:rsidR="0035679A" w:rsidRPr="003005F9">
        <w:rPr>
          <w:rFonts w:ascii="Arial" w:eastAsia="Arial" w:hAnsi="Arial"/>
          <w:sz w:val="24"/>
          <w:szCs w:val="24"/>
        </w:rPr>
        <w:t>C</w:t>
      </w:r>
      <w:r w:rsidRPr="003005F9">
        <w:rPr>
          <w:rFonts w:ascii="Arial" w:eastAsia="Arial" w:hAnsi="Arial"/>
          <w:sz w:val="24"/>
          <w:szCs w:val="24"/>
        </w:rPr>
        <w:t>.</w:t>
      </w:r>
    </w:p>
    <w:p w14:paraId="00F3BE73" w14:textId="77777777" w:rsidR="00D531D2" w:rsidRPr="003005F9" w:rsidRDefault="00D531D2" w:rsidP="005F5FB1">
      <w:pPr>
        <w:spacing w:line="0" w:lineRule="atLeast"/>
        <w:rPr>
          <w:rFonts w:ascii="Arial" w:eastAsia="Arial" w:hAnsi="Arial"/>
          <w:b/>
          <w:sz w:val="24"/>
        </w:rPr>
      </w:pPr>
    </w:p>
    <w:p w14:paraId="5B6CCC68" w14:textId="50F1762A" w:rsidR="00D531D2" w:rsidRPr="003005F9" w:rsidRDefault="00D531D2" w:rsidP="005F5FB1">
      <w:pPr>
        <w:spacing w:line="0" w:lineRule="atLeast"/>
        <w:rPr>
          <w:rFonts w:ascii="Arial" w:eastAsia="Arial" w:hAnsi="Arial"/>
          <w:b/>
          <w:sz w:val="24"/>
        </w:rPr>
      </w:pPr>
      <w:r w:rsidRPr="003005F9">
        <w:rPr>
          <w:rFonts w:ascii="Arial" w:eastAsia="Arial" w:hAnsi="Arial"/>
          <w:b/>
          <w:sz w:val="24"/>
        </w:rPr>
        <w:t xml:space="preserve">Stage 2 – Programme Development </w:t>
      </w:r>
    </w:p>
    <w:p w14:paraId="5A4F0D96" w14:textId="25C915A6" w:rsidR="00D531D2" w:rsidRPr="003005F9" w:rsidRDefault="00D531D2" w:rsidP="005F5FB1">
      <w:pPr>
        <w:spacing w:line="0" w:lineRule="atLeast"/>
        <w:rPr>
          <w:rFonts w:ascii="Arial" w:eastAsia="Arial" w:hAnsi="Arial"/>
          <w:b/>
          <w:sz w:val="24"/>
        </w:rPr>
      </w:pPr>
    </w:p>
    <w:p w14:paraId="2E505932" w14:textId="667E660C" w:rsidR="00D531D2" w:rsidRPr="003005F9" w:rsidRDefault="00D531D2" w:rsidP="70DF0231">
      <w:pPr>
        <w:spacing w:line="0" w:lineRule="atLeast"/>
        <w:rPr>
          <w:rFonts w:ascii="Arial" w:eastAsia="Arial" w:hAnsi="Arial"/>
          <w:sz w:val="24"/>
          <w:szCs w:val="24"/>
        </w:rPr>
      </w:pPr>
      <w:r w:rsidRPr="003005F9">
        <w:rPr>
          <w:rFonts w:ascii="Arial" w:eastAsia="Arial" w:hAnsi="Arial"/>
          <w:sz w:val="24"/>
          <w:szCs w:val="24"/>
        </w:rPr>
        <w:t xml:space="preserve">The aims of Stage 2 Programme Development are: </w:t>
      </w:r>
    </w:p>
    <w:p w14:paraId="1A1DCA4E" w14:textId="03E6D40D" w:rsidR="00D531D2" w:rsidRPr="003005F9" w:rsidRDefault="00D531D2" w:rsidP="005F5FB1">
      <w:pPr>
        <w:spacing w:line="0" w:lineRule="atLeast"/>
        <w:rPr>
          <w:rFonts w:ascii="Arial" w:eastAsia="Arial" w:hAnsi="Arial"/>
          <w:bCs/>
          <w:sz w:val="24"/>
          <w:szCs w:val="24"/>
        </w:rPr>
      </w:pPr>
    </w:p>
    <w:p w14:paraId="40DED720" w14:textId="05101E00" w:rsidR="003005F9" w:rsidRPr="003005F9" w:rsidRDefault="2CB0E1AF" w:rsidP="00D531D2">
      <w:pPr>
        <w:pStyle w:val="ListParagraph"/>
        <w:numPr>
          <w:ilvl w:val="0"/>
          <w:numId w:val="14"/>
        </w:numPr>
        <w:spacing w:line="0" w:lineRule="atLeast"/>
        <w:rPr>
          <w:rFonts w:ascii="Arial" w:eastAsia="Arial" w:hAnsi="Arial"/>
          <w:bCs/>
          <w:sz w:val="24"/>
          <w:szCs w:val="24"/>
        </w:rPr>
      </w:pPr>
      <w:r w:rsidRPr="003005F9">
        <w:rPr>
          <w:rFonts w:ascii="Arial" w:eastAsia="Arial" w:hAnsi="Arial"/>
          <w:sz w:val="24"/>
          <w:szCs w:val="24"/>
        </w:rPr>
        <w:t>to d</w:t>
      </w:r>
      <w:r w:rsidR="3170186E" w:rsidRPr="003005F9">
        <w:rPr>
          <w:rFonts w:ascii="Arial" w:eastAsia="Arial" w:hAnsi="Arial"/>
          <w:sz w:val="24"/>
          <w:szCs w:val="24"/>
        </w:rPr>
        <w:t>esign</w:t>
      </w:r>
      <w:r w:rsidR="1A31D620" w:rsidRPr="003005F9">
        <w:rPr>
          <w:rFonts w:ascii="Arial" w:eastAsia="Arial" w:hAnsi="Arial"/>
          <w:sz w:val="24"/>
          <w:szCs w:val="24"/>
        </w:rPr>
        <w:t xml:space="preserve"> </w:t>
      </w:r>
      <w:r w:rsidR="1FADFC51" w:rsidRPr="003005F9">
        <w:rPr>
          <w:rFonts w:ascii="Arial" w:hAnsi="Arial"/>
          <w:sz w:val="24"/>
          <w:szCs w:val="24"/>
        </w:rPr>
        <w:t xml:space="preserve">competitive </w:t>
      </w:r>
      <w:r w:rsidR="1A31D620" w:rsidRPr="003005F9">
        <w:rPr>
          <w:rFonts w:ascii="Arial" w:hAnsi="Arial"/>
          <w:sz w:val="24"/>
          <w:szCs w:val="24"/>
        </w:rPr>
        <w:t>programme</w:t>
      </w:r>
      <w:r w:rsidR="7CC73B10" w:rsidRPr="003005F9">
        <w:rPr>
          <w:rFonts w:ascii="Arial" w:hAnsi="Arial"/>
          <w:sz w:val="24"/>
          <w:szCs w:val="24"/>
        </w:rPr>
        <w:t>s that align to City’s ambitions for business, practice and the professions</w:t>
      </w:r>
      <w:r w:rsidR="00E97B3B" w:rsidRPr="003005F9">
        <w:rPr>
          <w:rFonts w:ascii="Arial" w:eastAsia="Arial" w:hAnsi="Arial"/>
          <w:bCs/>
          <w:sz w:val="24"/>
          <w:szCs w:val="24"/>
        </w:rPr>
        <w:t xml:space="preserve"> </w:t>
      </w:r>
      <w:r w:rsidR="00E97B3B">
        <w:rPr>
          <w:rFonts w:ascii="Arial" w:eastAsia="Arial" w:hAnsi="Arial"/>
          <w:bCs/>
          <w:sz w:val="24"/>
          <w:szCs w:val="24"/>
        </w:rPr>
        <w:t>whilst maintaining alignment to external regulatory bodies</w:t>
      </w:r>
    </w:p>
    <w:p w14:paraId="6128D918" w14:textId="278A8CF4" w:rsidR="00D531D2" w:rsidRPr="003005F9" w:rsidRDefault="00481A1D" w:rsidP="00D531D2">
      <w:pPr>
        <w:pStyle w:val="ListParagraph"/>
        <w:numPr>
          <w:ilvl w:val="0"/>
          <w:numId w:val="14"/>
        </w:numPr>
        <w:spacing w:line="0" w:lineRule="atLeast"/>
        <w:rPr>
          <w:rFonts w:ascii="Arial" w:eastAsia="Arial" w:hAnsi="Arial"/>
          <w:bCs/>
          <w:sz w:val="24"/>
          <w:szCs w:val="24"/>
        </w:rPr>
      </w:pPr>
      <w:r w:rsidRPr="003005F9">
        <w:rPr>
          <w:rFonts w:ascii="Arial" w:eastAsia="Arial" w:hAnsi="Arial"/>
          <w:bCs/>
          <w:sz w:val="24"/>
          <w:szCs w:val="24"/>
        </w:rPr>
        <w:t>e</w:t>
      </w:r>
      <w:r w:rsidR="00CC305F" w:rsidRPr="003005F9">
        <w:rPr>
          <w:rFonts w:ascii="Arial" w:eastAsia="Arial" w:hAnsi="Arial"/>
          <w:bCs/>
          <w:sz w:val="24"/>
          <w:szCs w:val="24"/>
        </w:rPr>
        <w:t xml:space="preserve">nsure </w:t>
      </w:r>
      <w:r w:rsidR="00CC305F" w:rsidRPr="003005F9">
        <w:rPr>
          <w:rFonts w:ascii="Arial" w:hAnsi="Arial"/>
          <w:sz w:val="24"/>
          <w:szCs w:val="24"/>
        </w:rPr>
        <w:t xml:space="preserve">programme development </w:t>
      </w:r>
      <w:r w:rsidR="00115BA0" w:rsidRPr="003005F9">
        <w:rPr>
          <w:rFonts w:ascii="Arial" w:hAnsi="Arial"/>
          <w:sz w:val="24"/>
          <w:szCs w:val="24"/>
        </w:rPr>
        <w:t xml:space="preserve">is </w:t>
      </w:r>
      <w:r w:rsidR="00CC305F" w:rsidRPr="003005F9">
        <w:rPr>
          <w:rFonts w:ascii="Arial" w:hAnsi="Arial"/>
          <w:sz w:val="24"/>
          <w:szCs w:val="24"/>
        </w:rPr>
        <w:t>strategically and pedagogically led</w:t>
      </w:r>
    </w:p>
    <w:p w14:paraId="1B20A37C" w14:textId="3B57F40B" w:rsidR="50E29E15" w:rsidRPr="003005F9" w:rsidRDefault="50E29E15" w:rsidP="70DF0231">
      <w:pPr>
        <w:pStyle w:val="ListParagraph"/>
        <w:numPr>
          <w:ilvl w:val="0"/>
          <w:numId w:val="14"/>
        </w:numPr>
        <w:spacing w:line="0" w:lineRule="atLeast"/>
        <w:rPr>
          <w:rFonts w:ascii="Arial" w:eastAsia="Arial" w:hAnsi="Arial"/>
          <w:sz w:val="24"/>
          <w:szCs w:val="24"/>
        </w:rPr>
      </w:pPr>
      <w:r w:rsidRPr="003005F9">
        <w:rPr>
          <w:rFonts w:ascii="Arial" w:eastAsia="Arial" w:hAnsi="Arial"/>
          <w:sz w:val="24"/>
          <w:szCs w:val="24"/>
        </w:rPr>
        <w:t>establish</w:t>
      </w:r>
      <w:r w:rsidR="5898F3CC" w:rsidRPr="003005F9">
        <w:rPr>
          <w:rFonts w:ascii="Arial" w:eastAsia="Arial" w:hAnsi="Arial"/>
          <w:sz w:val="24"/>
          <w:szCs w:val="24"/>
        </w:rPr>
        <w:t xml:space="preserve"> a collaborative environment </w:t>
      </w:r>
      <w:r w:rsidR="7D494E58" w:rsidRPr="003005F9">
        <w:rPr>
          <w:rFonts w:ascii="Arial" w:eastAsia="Arial" w:hAnsi="Arial"/>
          <w:sz w:val="24"/>
          <w:szCs w:val="24"/>
        </w:rPr>
        <w:t xml:space="preserve">across </w:t>
      </w:r>
      <w:r w:rsidR="154695D2" w:rsidRPr="003005F9">
        <w:rPr>
          <w:rFonts w:ascii="Arial" w:eastAsia="Arial" w:hAnsi="Arial"/>
          <w:sz w:val="24"/>
          <w:szCs w:val="24"/>
        </w:rPr>
        <w:t>S</w:t>
      </w:r>
      <w:r w:rsidR="5898F3CC" w:rsidRPr="003005F9">
        <w:rPr>
          <w:rFonts w:ascii="Arial" w:eastAsia="Arial" w:hAnsi="Arial"/>
          <w:sz w:val="24"/>
          <w:szCs w:val="24"/>
        </w:rPr>
        <w:t>chools</w:t>
      </w:r>
      <w:r w:rsidR="00E97B3B">
        <w:rPr>
          <w:rStyle w:val="CommentReference"/>
          <w:rFonts w:ascii="Arial" w:hAnsi="Arial"/>
          <w:sz w:val="24"/>
          <w:szCs w:val="24"/>
        </w:rPr>
        <w:t xml:space="preserve"> </w:t>
      </w:r>
      <w:r w:rsidR="5898F3CC" w:rsidRPr="003005F9">
        <w:rPr>
          <w:rFonts w:ascii="Arial" w:eastAsia="Arial" w:hAnsi="Arial"/>
          <w:sz w:val="24"/>
          <w:szCs w:val="24"/>
        </w:rPr>
        <w:t xml:space="preserve">encouraging </w:t>
      </w:r>
      <w:r w:rsidRPr="003005F9">
        <w:rPr>
          <w:rFonts w:ascii="Arial" w:eastAsia="Arial" w:hAnsi="Arial"/>
          <w:sz w:val="24"/>
          <w:szCs w:val="24"/>
        </w:rPr>
        <w:t>cross-disciplinary</w:t>
      </w:r>
      <w:r w:rsidR="5898F3CC" w:rsidRPr="003005F9">
        <w:rPr>
          <w:rFonts w:ascii="Arial" w:eastAsia="Arial" w:hAnsi="Arial"/>
          <w:sz w:val="24"/>
          <w:szCs w:val="24"/>
        </w:rPr>
        <w:t xml:space="preserve"> programme desig</w:t>
      </w:r>
      <w:r w:rsidR="00E97B3B">
        <w:rPr>
          <w:rFonts w:ascii="Arial" w:eastAsia="Arial" w:hAnsi="Arial"/>
          <w:sz w:val="24"/>
          <w:szCs w:val="24"/>
        </w:rPr>
        <w:t>n</w:t>
      </w:r>
    </w:p>
    <w:p w14:paraId="28762112" w14:textId="383A1A9F" w:rsidR="00686E9A" w:rsidRPr="003005F9" w:rsidRDefault="69D0D5B9" w:rsidP="4E3DCFB3">
      <w:pPr>
        <w:numPr>
          <w:ilvl w:val="0"/>
          <w:numId w:val="14"/>
        </w:numPr>
        <w:tabs>
          <w:tab w:val="left" w:pos="720"/>
        </w:tabs>
        <w:spacing w:line="284" w:lineRule="auto"/>
        <w:ind w:right="720"/>
        <w:rPr>
          <w:rFonts w:ascii="Arial" w:eastAsia="Arial" w:hAnsi="Arial"/>
          <w:sz w:val="24"/>
          <w:szCs w:val="24"/>
        </w:rPr>
      </w:pPr>
      <w:r w:rsidRPr="003005F9">
        <w:rPr>
          <w:rFonts w:ascii="Arial" w:eastAsia="Arial" w:hAnsi="Arial"/>
          <w:sz w:val="24"/>
          <w:szCs w:val="24"/>
        </w:rPr>
        <w:t xml:space="preserve">being evidence based, drawing </w:t>
      </w:r>
      <w:r w:rsidR="200F77ED" w:rsidRPr="003005F9">
        <w:rPr>
          <w:rFonts w:ascii="Arial" w:eastAsia="Arial" w:hAnsi="Arial"/>
          <w:sz w:val="24"/>
          <w:szCs w:val="24"/>
        </w:rPr>
        <w:t xml:space="preserve">on </w:t>
      </w:r>
      <w:r w:rsidRPr="003005F9">
        <w:rPr>
          <w:rFonts w:ascii="Arial" w:eastAsia="Arial" w:hAnsi="Arial"/>
          <w:sz w:val="24"/>
          <w:szCs w:val="24"/>
        </w:rPr>
        <w:t>employer and student feedback</w:t>
      </w:r>
    </w:p>
    <w:p w14:paraId="327840B0" w14:textId="77777777" w:rsidR="00E97B3B" w:rsidRDefault="5898F3CC" w:rsidP="00E97B3B">
      <w:pPr>
        <w:numPr>
          <w:ilvl w:val="0"/>
          <w:numId w:val="8"/>
        </w:numPr>
        <w:tabs>
          <w:tab w:val="left" w:pos="720"/>
        </w:tabs>
        <w:spacing w:line="231" w:lineRule="exact"/>
        <w:ind w:left="720" w:right="506" w:hanging="360"/>
        <w:rPr>
          <w:rFonts w:ascii="Arial" w:eastAsia="Times New Roman" w:hAnsi="Arial"/>
          <w:sz w:val="24"/>
          <w:szCs w:val="24"/>
        </w:rPr>
      </w:pPr>
      <w:r w:rsidRPr="003005F9">
        <w:rPr>
          <w:rFonts w:ascii="Arial" w:hAnsi="Arial"/>
          <w:sz w:val="24"/>
          <w:szCs w:val="24"/>
        </w:rPr>
        <w:t>actively engag</w:t>
      </w:r>
      <w:r w:rsidR="1E9C5CD0" w:rsidRPr="003005F9">
        <w:rPr>
          <w:rFonts w:ascii="Arial" w:hAnsi="Arial"/>
          <w:sz w:val="24"/>
          <w:szCs w:val="24"/>
        </w:rPr>
        <w:t>e</w:t>
      </w:r>
      <w:r w:rsidRPr="003005F9">
        <w:rPr>
          <w:rFonts w:ascii="Arial" w:hAnsi="Arial"/>
          <w:sz w:val="24"/>
          <w:szCs w:val="24"/>
        </w:rPr>
        <w:t xml:space="preserve"> </w:t>
      </w:r>
      <w:r w:rsidR="50E29E15" w:rsidRPr="003005F9">
        <w:rPr>
          <w:rFonts w:ascii="Arial" w:hAnsi="Arial"/>
          <w:sz w:val="24"/>
          <w:szCs w:val="24"/>
        </w:rPr>
        <w:t>students</w:t>
      </w:r>
      <w:r w:rsidR="5175491F" w:rsidRPr="003005F9">
        <w:rPr>
          <w:rFonts w:ascii="Arial" w:hAnsi="Arial"/>
          <w:sz w:val="24"/>
          <w:szCs w:val="24"/>
        </w:rPr>
        <w:t xml:space="preserve"> in the design</w:t>
      </w:r>
      <w:r w:rsidR="5D1FF313" w:rsidRPr="003005F9">
        <w:rPr>
          <w:rFonts w:ascii="Arial" w:hAnsi="Arial"/>
          <w:sz w:val="24"/>
          <w:szCs w:val="24"/>
        </w:rPr>
        <w:t>ing</w:t>
      </w:r>
      <w:r w:rsidR="5175491F" w:rsidRPr="003005F9">
        <w:rPr>
          <w:rFonts w:ascii="Arial" w:hAnsi="Arial"/>
          <w:sz w:val="24"/>
          <w:szCs w:val="24"/>
        </w:rPr>
        <w:t xml:space="preserve"> of new programme</w:t>
      </w:r>
      <w:r w:rsidR="2FA538E4" w:rsidRPr="003005F9">
        <w:rPr>
          <w:rFonts w:ascii="Arial" w:hAnsi="Arial"/>
          <w:sz w:val="24"/>
          <w:szCs w:val="24"/>
        </w:rPr>
        <w:t>s</w:t>
      </w:r>
      <w:r w:rsidR="5175491F" w:rsidRPr="003005F9">
        <w:rPr>
          <w:rFonts w:ascii="Arial" w:hAnsi="Arial"/>
          <w:sz w:val="24"/>
          <w:szCs w:val="24"/>
        </w:rPr>
        <w:t xml:space="preserve"> </w:t>
      </w:r>
      <w:r w:rsidR="69D0D5B9" w:rsidRPr="003005F9">
        <w:rPr>
          <w:rFonts w:ascii="Arial" w:hAnsi="Arial"/>
          <w:sz w:val="24"/>
          <w:szCs w:val="24"/>
        </w:rPr>
        <w:t xml:space="preserve">promoting </w:t>
      </w:r>
      <w:r w:rsidR="69D0D5B9" w:rsidRPr="003005F9">
        <w:rPr>
          <w:rFonts w:ascii="Arial" w:eastAsia="Arial" w:hAnsi="Arial"/>
          <w:sz w:val="24"/>
          <w:szCs w:val="24"/>
        </w:rPr>
        <w:t>a high-quality</w:t>
      </w:r>
      <w:r w:rsidR="582B990B" w:rsidRPr="003005F9">
        <w:rPr>
          <w:rFonts w:ascii="Arial" w:eastAsia="Arial" w:hAnsi="Arial"/>
          <w:sz w:val="24"/>
          <w:szCs w:val="24"/>
        </w:rPr>
        <w:t xml:space="preserve">, </w:t>
      </w:r>
      <w:r w:rsidR="003005F9" w:rsidRPr="003005F9">
        <w:rPr>
          <w:rFonts w:ascii="Arial" w:eastAsia="Arial" w:hAnsi="Arial"/>
          <w:sz w:val="24"/>
          <w:szCs w:val="24"/>
        </w:rPr>
        <w:t>enriched education</w:t>
      </w:r>
    </w:p>
    <w:p w14:paraId="56C4CD58" w14:textId="5BABC97E" w:rsidR="00E97B3B" w:rsidRPr="00B70372" w:rsidRDefault="00E97B3B" w:rsidP="00B70372">
      <w:pPr>
        <w:numPr>
          <w:ilvl w:val="0"/>
          <w:numId w:val="8"/>
        </w:numPr>
        <w:tabs>
          <w:tab w:val="left" w:pos="720"/>
        </w:tabs>
        <w:spacing w:line="231" w:lineRule="exact"/>
        <w:ind w:left="720" w:right="506" w:hanging="360"/>
        <w:rPr>
          <w:rFonts w:ascii="Arial" w:eastAsia="Times New Roman" w:hAnsi="Arial"/>
          <w:sz w:val="24"/>
          <w:szCs w:val="24"/>
        </w:rPr>
      </w:pPr>
      <w:r w:rsidRPr="00B70372">
        <w:rPr>
          <w:rFonts w:ascii="Arial" w:eastAsia="Times New Roman" w:hAnsi="Arial"/>
          <w:sz w:val="24"/>
          <w:szCs w:val="24"/>
        </w:rPr>
        <w:t>to d</w:t>
      </w:r>
      <w:r w:rsidRPr="00B70372">
        <w:rPr>
          <w:rFonts w:ascii="Arial" w:hAnsi="Arial"/>
          <w:sz w:val="24"/>
          <w:szCs w:val="24"/>
        </w:rPr>
        <w:t>esign assessments more holistically, aligning to learning &amp; teaching</w:t>
      </w:r>
      <w:r w:rsidR="00B70372" w:rsidRPr="00B70372">
        <w:rPr>
          <w:rFonts w:ascii="Arial" w:hAnsi="Arial"/>
          <w:sz w:val="24"/>
          <w:szCs w:val="24"/>
        </w:rPr>
        <w:t xml:space="preserve"> principles</w:t>
      </w:r>
    </w:p>
    <w:p w14:paraId="05F387B3" w14:textId="77F1EA19" w:rsidR="006B1C04" w:rsidRPr="003005F9" w:rsidRDefault="006B1C04" w:rsidP="000A5D52">
      <w:pPr>
        <w:spacing w:line="261" w:lineRule="auto"/>
        <w:ind w:right="246"/>
        <w:jc w:val="both"/>
        <w:rPr>
          <w:rFonts w:ascii="Arial" w:eastAsia="Arial" w:hAnsi="Arial"/>
          <w:sz w:val="24"/>
        </w:rPr>
      </w:pPr>
    </w:p>
    <w:p w14:paraId="54A8B64F" w14:textId="652B739A" w:rsidR="003005F9" w:rsidRPr="003005F9" w:rsidRDefault="3170186E" w:rsidP="4E3DCFB3">
      <w:pPr>
        <w:spacing w:line="261" w:lineRule="auto"/>
        <w:ind w:right="246"/>
        <w:jc w:val="both"/>
        <w:rPr>
          <w:rFonts w:ascii="Arial" w:eastAsia="Arial" w:hAnsi="Arial"/>
          <w:sz w:val="24"/>
          <w:szCs w:val="24"/>
        </w:rPr>
      </w:pPr>
      <w:r w:rsidRPr="4A500730">
        <w:rPr>
          <w:rFonts w:ascii="Arial" w:eastAsia="Arial" w:hAnsi="Arial"/>
          <w:sz w:val="24"/>
          <w:szCs w:val="24"/>
        </w:rPr>
        <w:t>Responses to any conditions arising from Stage 1 SP</w:t>
      </w:r>
      <w:r w:rsidR="6E4A1E15" w:rsidRPr="4A500730">
        <w:rPr>
          <w:rFonts w:ascii="Arial" w:eastAsia="Arial" w:hAnsi="Arial"/>
          <w:sz w:val="24"/>
          <w:szCs w:val="24"/>
        </w:rPr>
        <w:t>R</w:t>
      </w:r>
      <w:r w:rsidRPr="4A500730">
        <w:rPr>
          <w:rFonts w:ascii="Arial" w:eastAsia="Arial" w:hAnsi="Arial"/>
          <w:sz w:val="24"/>
          <w:szCs w:val="24"/>
        </w:rPr>
        <w:t xml:space="preserve">C must be </w:t>
      </w:r>
      <w:r w:rsidR="335D29FB" w:rsidRPr="4A500730">
        <w:rPr>
          <w:rFonts w:ascii="Arial" w:eastAsia="Arial" w:hAnsi="Arial"/>
          <w:sz w:val="24"/>
          <w:szCs w:val="24"/>
        </w:rPr>
        <w:t>reflected and finalised</w:t>
      </w:r>
      <w:r w:rsidRPr="4A500730">
        <w:rPr>
          <w:rFonts w:ascii="Arial" w:eastAsia="Arial" w:hAnsi="Arial"/>
          <w:sz w:val="24"/>
          <w:szCs w:val="24"/>
        </w:rPr>
        <w:t xml:space="preserve"> in Stage 2 by the </w:t>
      </w:r>
      <w:r w:rsidR="335D29FB" w:rsidRPr="4A500730">
        <w:rPr>
          <w:rFonts w:ascii="Arial" w:eastAsia="Arial" w:hAnsi="Arial"/>
          <w:sz w:val="24"/>
          <w:szCs w:val="24"/>
        </w:rPr>
        <w:t>Project</w:t>
      </w:r>
      <w:r w:rsidRPr="4A500730">
        <w:rPr>
          <w:rFonts w:ascii="Arial" w:eastAsia="Arial" w:hAnsi="Arial"/>
          <w:sz w:val="24"/>
          <w:szCs w:val="24"/>
        </w:rPr>
        <w:t xml:space="preserve"> </w:t>
      </w:r>
      <w:r w:rsidR="003005F9" w:rsidRPr="4A500730">
        <w:rPr>
          <w:rFonts w:ascii="Arial" w:eastAsia="Arial" w:hAnsi="Arial"/>
          <w:sz w:val="24"/>
          <w:szCs w:val="24"/>
        </w:rPr>
        <w:t>team</w:t>
      </w:r>
      <w:r w:rsidR="545DCA2E" w:rsidRPr="4A500730">
        <w:rPr>
          <w:rFonts w:ascii="Arial" w:eastAsia="Arial" w:hAnsi="Arial"/>
          <w:sz w:val="24"/>
          <w:szCs w:val="24"/>
        </w:rPr>
        <w:t xml:space="preserve">. </w:t>
      </w:r>
    </w:p>
    <w:p w14:paraId="609D8E9B" w14:textId="7286C9A4" w:rsidR="4A500730" w:rsidRDefault="4A500730" w:rsidP="4A500730">
      <w:pPr>
        <w:spacing w:line="261" w:lineRule="auto"/>
        <w:ind w:right="246"/>
        <w:jc w:val="both"/>
      </w:pPr>
    </w:p>
    <w:p w14:paraId="2FDB15E0" w14:textId="3DADEEA3" w:rsidR="00F72BAF" w:rsidRPr="003005F9" w:rsidRDefault="70CE0775" w:rsidP="4E3DCFB3">
      <w:pPr>
        <w:spacing w:line="261" w:lineRule="auto"/>
        <w:ind w:right="246"/>
        <w:jc w:val="both"/>
        <w:rPr>
          <w:rFonts w:ascii="Arial" w:eastAsia="Arial" w:hAnsi="Arial"/>
          <w:sz w:val="24"/>
          <w:szCs w:val="24"/>
        </w:rPr>
      </w:pPr>
      <w:r w:rsidRPr="003005F9">
        <w:rPr>
          <w:rFonts w:ascii="Arial" w:eastAsia="Arial" w:hAnsi="Arial"/>
          <w:sz w:val="24"/>
          <w:szCs w:val="24"/>
        </w:rPr>
        <w:t xml:space="preserve">The </w:t>
      </w:r>
      <w:r w:rsidR="61C7FE41" w:rsidRPr="003005F9">
        <w:rPr>
          <w:rFonts w:ascii="Arial" w:eastAsia="Arial" w:hAnsi="Arial"/>
          <w:sz w:val="24"/>
          <w:szCs w:val="24"/>
        </w:rPr>
        <w:t>Project team</w:t>
      </w:r>
      <w:r w:rsidR="7ECC03D2" w:rsidRPr="003005F9">
        <w:rPr>
          <w:rFonts w:ascii="Arial" w:eastAsia="Arial" w:hAnsi="Arial"/>
          <w:sz w:val="24"/>
          <w:szCs w:val="24"/>
        </w:rPr>
        <w:t>’s core responsibility is to design and develop all information pertaining to the new Programme.</w:t>
      </w:r>
      <w:r w:rsidR="45D9B125" w:rsidRPr="003005F9">
        <w:rPr>
          <w:rFonts w:ascii="Arial" w:eastAsia="Arial" w:hAnsi="Arial"/>
          <w:sz w:val="24"/>
          <w:szCs w:val="24"/>
        </w:rPr>
        <w:t xml:space="preserve"> </w:t>
      </w:r>
      <w:r w:rsidR="6F15B3AA" w:rsidRPr="003005F9">
        <w:rPr>
          <w:rFonts w:ascii="Arial" w:eastAsia="Arial" w:hAnsi="Arial"/>
          <w:sz w:val="24"/>
          <w:szCs w:val="24"/>
        </w:rPr>
        <w:t>M</w:t>
      </w:r>
      <w:r w:rsidR="335D29FB" w:rsidRPr="003005F9">
        <w:rPr>
          <w:rFonts w:ascii="Arial" w:eastAsia="Arial" w:hAnsi="Arial"/>
          <w:sz w:val="24"/>
          <w:szCs w:val="24"/>
        </w:rPr>
        <w:t>embership</w:t>
      </w:r>
      <w:r w:rsidR="02C384B7" w:rsidRPr="003005F9">
        <w:rPr>
          <w:rFonts w:ascii="Arial" w:eastAsia="Arial" w:hAnsi="Arial"/>
          <w:sz w:val="24"/>
          <w:szCs w:val="24"/>
        </w:rPr>
        <w:t xml:space="preserve"> of this team</w:t>
      </w:r>
      <w:r w:rsidR="335D29FB" w:rsidRPr="003005F9">
        <w:rPr>
          <w:rFonts w:ascii="Arial" w:eastAsia="Arial" w:hAnsi="Arial"/>
          <w:sz w:val="24"/>
          <w:szCs w:val="24"/>
        </w:rPr>
        <w:t xml:space="preserve"> is made up of the following core </w:t>
      </w:r>
      <w:r w:rsidR="4C701947" w:rsidRPr="003005F9">
        <w:rPr>
          <w:rFonts w:ascii="Arial" w:eastAsia="Arial" w:hAnsi="Arial"/>
          <w:sz w:val="24"/>
          <w:szCs w:val="24"/>
        </w:rPr>
        <w:t>members: -</w:t>
      </w:r>
      <w:r w:rsidR="335D29FB" w:rsidRPr="003005F9">
        <w:rPr>
          <w:rFonts w:ascii="Arial" w:eastAsia="Arial" w:hAnsi="Arial"/>
          <w:sz w:val="24"/>
          <w:szCs w:val="24"/>
        </w:rPr>
        <w:t xml:space="preserve"> </w:t>
      </w:r>
    </w:p>
    <w:p w14:paraId="22419D0B" w14:textId="4A327B1F" w:rsidR="00F72BAF" w:rsidRPr="003005F9" w:rsidRDefault="00F72BAF" w:rsidP="00F72BAF">
      <w:pPr>
        <w:spacing w:line="261" w:lineRule="auto"/>
        <w:ind w:right="246"/>
        <w:jc w:val="both"/>
        <w:rPr>
          <w:rFonts w:ascii="Arial" w:eastAsia="Arial" w:hAnsi="Arial"/>
          <w:sz w:val="24"/>
        </w:rPr>
      </w:pPr>
    </w:p>
    <w:p w14:paraId="4533D3DA" w14:textId="3E8CE92B" w:rsidR="00F72BAF" w:rsidRPr="003005F9" w:rsidRDefault="268732FD" w:rsidP="5B2EA8F5">
      <w:pPr>
        <w:spacing w:line="261" w:lineRule="auto"/>
        <w:ind w:right="246"/>
        <w:jc w:val="both"/>
        <w:rPr>
          <w:rFonts w:ascii="Arial" w:eastAsia="Arial" w:hAnsi="Arial"/>
          <w:sz w:val="24"/>
          <w:szCs w:val="24"/>
        </w:rPr>
      </w:pPr>
      <w:r w:rsidRPr="003005F9">
        <w:rPr>
          <w:rFonts w:ascii="Arial" w:eastAsia="Arial" w:hAnsi="Arial"/>
          <w:sz w:val="24"/>
          <w:szCs w:val="24"/>
        </w:rPr>
        <w:lastRenderedPageBreak/>
        <w:t xml:space="preserve">Senior Academic </w:t>
      </w:r>
      <w:r w:rsidR="5A278AC7" w:rsidRPr="003005F9">
        <w:rPr>
          <w:rFonts w:ascii="Arial" w:eastAsia="Arial" w:hAnsi="Arial"/>
          <w:sz w:val="24"/>
          <w:szCs w:val="24"/>
        </w:rPr>
        <w:t>(</w:t>
      </w:r>
      <w:r w:rsidR="1D5271BE" w:rsidRPr="003005F9">
        <w:rPr>
          <w:rFonts w:ascii="Arial" w:eastAsia="Arial" w:hAnsi="Arial"/>
          <w:i/>
          <w:iCs/>
          <w:sz w:val="24"/>
          <w:szCs w:val="24"/>
        </w:rPr>
        <w:t>designing programme</w:t>
      </w:r>
      <w:r w:rsidRPr="003005F9">
        <w:rPr>
          <w:rFonts w:ascii="Arial" w:eastAsia="Arial" w:hAnsi="Arial"/>
          <w:i/>
          <w:iCs/>
          <w:sz w:val="24"/>
          <w:szCs w:val="24"/>
        </w:rPr>
        <w:t>)</w:t>
      </w:r>
      <w:r w:rsidRPr="003005F9">
        <w:rPr>
          <w:rFonts w:ascii="Arial" w:eastAsia="Arial" w:hAnsi="Arial"/>
          <w:sz w:val="24"/>
          <w:szCs w:val="24"/>
        </w:rPr>
        <w:t xml:space="preserve"> </w:t>
      </w:r>
      <w:r w:rsidR="00F72BAF" w:rsidRPr="003005F9">
        <w:rPr>
          <w:rFonts w:ascii="Arial" w:hAnsi="Arial"/>
        </w:rPr>
        <w:tab/>
      </w:r>
    </w:p>
    <w:p w14:paraId="3DD3FD36" w14:textId="5BBB8B77" w:rsidR="00F72BAF" w:rsidRPr="003005F9" w:rsidRDefault="268732FD" w:rsidP="70DF0231">
      <w:pPr>
        <w:spacing w:line="261" w:lineRule="auto"/>
        <w:ind w:right="246"/>
        <w:jc w:val="both"/>
        <w:rPr>
          <w:rFonts w:ascii="Arial" w:eastAsia="Arial" w:hAnsi="Arial"/>
          <w:sz w:val="24"/>
          <w:szCs w:val="24"/>
        </w:rPr>
      </w:pPr>
      <w:r w:rsidRPr="003005F9">
        <w:rPr>
          <w:rFonts w:ascii="Arial" w:eastAsia="Arial" w:hAnsi="Arial"/>
          <w:sz w:val="24"/>
          <w:szCs w:val="24"/>
        </w:rPr>
        <w:t>Associate Dean – Education</w:t>
      </w:r>
      <w:r w:rsidR="1D5271BE" w:rsidRPr="003005F9">
        <w:rPr>
          <w:rFonts w:ascii="Arial" w:eastAsia="Arial" w:hAnsi="Arial"/>
          <w:sz w:val="24"/>
          <w:szCs w:val="24"/>
        </w:rPr>
        <w:t xml:space="preserve"> </w:t>
      </w:r>
      <w:r w:rsidR="00F72BAF" w:rsidRPr="003005F9">
        <w:rPr>
          <w:rFonts w:ascii="Arial" w:hAnsi="Arial"/>
        </w:rPr>
        <w:tab/>
      </w:r>
      <w:r w:rsidR="00F72BAF" w:rsidRPr="003005F9">
        <w:rPr>
          <w:rFonts w:ascii="Arial" w:hAnsi="Arial"/>
        </w:rPr>
        <w:tab/>
      </w:r>
      <w:r w:rsidR="00F72BAF" w:rsidRPr="003005F9">
        <w:rPr>
          <w:rFonts w:ascii="Arial" w:hAnsi="Arial"/>
        </w:rPr>
        <w:tab/>
      </w:r>
    </w:p>
    <w:p w14:paraId="6DFA855B" w14:textId="151DB840" w:rsidR="5325DED7" w:rsidRPr="003005F9" w:rsidRDefault="5325DED7" w:rsidP="70DF0231">
      <w:pPr>
        <w:spacing w:line="261" w:lineRule="auto"/>
        <w:ind w:right="246"/>
        <w:jc w:val="both"/>
        <w:rPr>
          <w:rFonts w:ascii="Arial" w:eastAsia="Arial" w:hAnsi="Arial"/>
          <w:sz w:val="24"/>
          <w:szCs w:val="24"/>
        </w:rPr>
      </w:pPr>
      <w:r w:rsidRPr="2579D016">
        <w:rPr>
          <w:rFonts w:ascii="Arial" w:eastAsia="Arial" w:hAnsi="Arial"/>
          <w:sz w:val="24"/>
          <w:szCs w:val="24"/>
        </w:rPr>
        <w:t>LEaD representative</w:t>
      </w:r>
    </w:p>
    <w:p w14:paraId="51FC632B" w14:textId="4104B418" w:rsidR="00F72BAF" w:rsidRPr="003005F9" w:rsidRDefault="1D5271BE" w:rsidP="5B2EA8F5">
      <w:pPr>
        <w:spacing w:line="261" w:lineRule="auto"/>
        <w:ind w:right="246"/>
        <w:jc w:val="both"/>
        <w:rPr>
          <w:rFonts w:ascii="Arial" w:eastAsia="Arial" w:hAnsi="Arial"/>
          <w:sz w:val="24"/>
          <w:szCs w:val="24"/>
        </w:rPr>
      </w:pPr>
      <w:r w:rsidRPr="003005F9">
        <w:rPr>
          <w:rFonts w:ascii="Arial" w:eastAsia="Arial" w:hAnsi="Arial"/>
          <w:sz w:val="24"/>
          <w:szCs w:val="24"/>
        </w:rPr>
        <w:t xml:space="preserve">School Head of Academic Services </w:t>
      </w:r>
    </w:p>
    <w:p w14:paraId="12B4BF4A" w14:textId="60417F1B" w:rsidR="00F72BAF" w:rsidRPr="003005F9" w:rsidRDefault="268732FD" w:rsidP="5B2EA8F5">
      <w:pPr>
        <w:spacing w:line="261" w:lineRule="auto"/>
        <w:ind w:right="246"/>
        <w:jc w:val="both"/>
        <w:rPr>
          <w:rFonts w:ascii="Arial" w:eastAsia="Arial" w:hAnsi="Arial"/>
          <w:sz w:val="24"/>
          <w:szCs w:val="24"/>
        </w:rPr>
      </w:pPr>
      <w:r w:rsidRPr="003005F9">
        <w:rPr>
          <w:rFonts w:ascii="Arial" w:eastAsia="Arial" w:hAnsi="Arial"/>
          <w:sz w:val="24"/>
          <w:szCs w:val="24"/>
        </w:rPr>
        <w:t xml:space="preserve">Academic Staff designing core modules </w:t>
      </w:r>
      <w:r w:rsidR="00F72BAF" w:rsidRPr="003005F9">
        <w:rPr>
          <w:rFonts w:ascii="Arial" w:hAnsi="Arial"/>
        </w:rPr>
        <w:tab/>
      </w:r>
      <w:r w:rsidR="00F72BAF" w:rsidRPr="003005F9">
        <w:rPr>
          <w:rFonts w:ascii="Arial" w:hAnsi="Arial"/>
        </w:rPr>
        <w:tab/>
      </w:r>
    </w:p>
    <w:p w14:paraId="28B81574" w14:textId="4077AACD" w:rsidR="00F72BAF" w:rsidRPr="003005F9" w:rsidRDefault="1D5271BE" w:rsidP="5B2EA8F5">
      <w:pPr>
        <w:spacing w:line="261" w:lineRule="auto"/>
        <w:ind w:right="246"/>
        <w:jc w:val="both"/>
        <w:rPr>
          <w:rFonts w:ascii="Arial" w:eastAsia="Arial" w:hAnsi="Arial"/>
          <w:sz w:val="24"/>
          <w:szCs w:val="24"/>
        </w:rPr>
      </w:pPr>
      <w:r w:rsidRPr="003005F9">
        <w:rPr>
          <w:rFonts w:ascii="Arial" w:eastAsia="Arial" w:hAnsi="Arial"/>
          <w:sz w:val="24"/>
          <w:szCs w:val="24"/>
        </w:rPr>
        <w:t>Student Representative</w:t>
      </w:r>
      <w:r w:rsidR="05B873B4" w:rsidRPr="003005F9">
        <w:rPr>
          <w:rFonts w:ascii="Arial" w:eastAsia="Arial" w:hAnsi="Arial"/>
          <w:sz w:val="24"/>
          <w:szCs w:val="24"/>
        </w:rPr>
        <w:t>s</w:t>
      </w:r>
      <w:r w:rsidRPr="003005F9">
        <w:rPr>
          <w:rFonts w:ascii="Arial" w:eastAsia="Arial" w:hAnsi="Arial"/>
          <w:sz w:val="24"/>
          <w:szCs w:val="24"/>
        </w:rPr>
        <w:t xml:space="preserve"> </w:t>
      </w:r>
      <w:r w:rsidR="6AEBA333" w:rsidRPr="003005F9">
        <w:rPr>
          <w:rFonts w:ascii="Arial" w:eastAsia="Arial" w:hAnsi="Arial"/>
          <w:sz w:val="24"/>
          <w:szCs w:val="24"/>
        </w:rPr>
        <w:t>(</w:t>
      </w:r>
      <w:r w:rsidR="6AEBA333" w:rsidRPr="00634772">
        <w:rPr>
          <w:rFonts w:ascii="Arial" w:eastAsia="Arial" w:hAnsi="Arial"/>
          <w:i/>
          <w:iCs/>
          <w:sz w:val="24"/>
          <w:szCs w:val="24"/>
        </w:rPr>
        <w:t>minimum of three (3) students</w:t>
      </w:r>
      <w:r w:rsidR="6AEBA333" w:rsidRPr="003005F9">
        <w:rPr>
          <w:rFonts w:ascii="Arial" w:eastAsia="Arial" w:hAnsi="Arial"/>
          <w:sz w:val="24"/>
          <w:szCs w:val="24"/>
        </w:rPr>
        <w:t>)</w:t>
      </w:r>
    </w:p>
    <w:p w14:paraId="0FECFFFF" w14:textId="7B665ACC" w:rsidR="00F72BAF" w:rsidRPr="003005F9" w:rsidRDefault="1B3FF671" w:rsidP="70DF0231">
      <w:pPr>
        <w:spacing w:line="261" w:lineRule="auto"/>
        <w:ind w:right="246"/>
        <w:jc w:val="both"/>
        <w:rPr>
          <w:rFonts w:ascii="Arial" w:eastAsia="Arial" w:hAnsi="Arial"/>
          <w:sz w:val="24"/>
          <w:szCs w:val="24"/>
        </w:rPr>
      </w:pPr>
      <w:r w:rsidRPr="003005F9">
        <w:rPr>
          <w:rFonts w:ascii="Arial" w:eastAsia="Arial" w:hAnsi="Arial"/>
          <w:sz w:val="24"/>
          <w:szCs w:val="24"/>
        </w:rPr>
        <w:t xml:space="preserve">Other </w:t>
      </w:r>
      <w:r w:rsidR="00F72BAF" w:rsidRPr="003005F9">
        <w:rPr>
          <w:rFonts w:ascii="Arial" w:eastAsia="Arial" w:hAnsi="Arial"/>
          <w:sz w:val="24"/>
          <w:szCs w:val="24"/>
        </w:rPr>
        <w:t>Associate Dean</w:t>
      </w:r>
      <w:r w:rsidR="46D1133D" w:rsidRPr="003005F9">
        <w:rPr>
          <w:rFonts w:ascii="Arial" w:eastAsia="Arial" w:hAnsi="Arial"/>
          <w:sz w:val="24"/>
          <w:szCs w:val="24"/>
        </w:rPr>
        <w:t>’s</w:t>
      </w:r>
      <w:r w:rsidR="00F72BAF" w:rsidRPr="003005F9">
        <w:rPr>
          <w:rFonts w:ascii="Arial" w:eastAsia="Arial" w:hAnsi="Arial"/>
          <w:sz w:val="24"/>
          <w:szCs w:val="24"/>
        </w:rPr>
        <w:t xml:space="preserve"> </w:t>
      </w:r>
      <w:r w:rsidR="00F72BAF" w:rsidRPr="00634772">
        <w:rPr>
          <w:rFonts w:ascii="Arial" w:eastAsia="Arial" w:hAnsi="Arial"/>
          <w:i/>
          <w:iCs/>
          <w:sz w:val="24"/>
          <w:szCs w:val="24"/>
        </w:rPr>
        <w:t>(</w:t>
      </w:r>
      <w:r w:rsidR="1D9CF640" w:rsidRPr="00634772">
        <w:rPr>
          <w:rFonts w:ascii="Arial" w:eastAsia="Arial" w:hAnsi="Arial"/>
          <w:i/>
          <w:iCs/>
          <w:sz w:val="24"/>
          <w:szCs w:val="24"/>
        </w:rPr>
        <w:t xml:space="preserve">Student Experience and </w:t>
      </w:r>
      <w:r w:rsidR="00F72BAF" w:rsidRPr="00634772">
        <w:rPr>
          <w:rFonts w:ascii="Arial" w:eastAsia="Arial" w:hAnsi="Arial"/>
          <w:i/>
          <w:iCs/>
          <w:sz w:val="24"/>
          <w:szCs w:val="24"/>
        </w:rPr>
        <w:t>Employability</w:t>
      </w:r>
      <w:r w:rsidR="00F72BAF" w:rsidRPr="003005F9">
        <w:rPr>
          <w:rFonts w:ascii="Arial" w:eastAsia="Arial" w:hAnsi="Arial"/>
          <w:sz w:val="24"/>
          <w:szCs w:val="24"/>
        </w:rPr>
        <w:t xml:space="preserve">) </w:t>
      </w:r>
    </w:p>
    <w:p w14:paraId="2C3A6F84" w14:textId="303103DE" w:rsidR="00631D3F" w:rsidRPr="003005F9" w:rsidRDefault="00631D3F" w:rsidP="00F72BAF">
      <w:pPr>
        <w:spacing w:line="261" w:lineRule="auto"/>
        <w:ind w:right="246"/>
        <w:jc w:val="both"/>
        <w:rPr>
          <w:rFonts w:ascii="Arial" w:eastAsia="Arial" w:hAnsi="Arial"/>
          <w:i/>
          <w:iCs/>
          <w:sz w:val="24"/>
        </w:rPr>
      </w:pPr>
      <w:r w:rsidRPr="003005F9">
        <w:rPr>
          <w:rFonts w:ascii="Arial" w:eastAsia="Arial" w:hAnsi="Arial"/>
          <w:sz w:val="24"/>
        </w:rPr>
        <w:t xml:space="preserve">Representative from another School </w:t>
      </w:r>
      <w:r w:rsidRPr="003005F9">
        <w:rPr>
          <w:rFonts w:ascii="Arial" w:eastAsia="Arial" w:hAnsi="Arial"/>
          <w:i/>
          <w:iCs/>
          <w:sz w:val="24"/>
        </w:rPr>
        <w:t xml:space="preserve">(where it is an interdisciplinary programme) </w:t>
      </w:r>
    </w:p>
    <w:p w14:paraId="220C2188" w14:textId="1897C1DC" w:rsidR="70DF0231" w:rsidRPr="003005F9" w:rsidRDefault="70DF0231" w:rsidP="70DF0231">
      <w:pPr>
        <w:spacing w:line="261" w:lineRule="auto"/>
        <w:ind w:right="246"/>
        <w:jc w:val="both"/>
        <w:rPr>
          <w:rFonts w:ascii="Arial" w:hAnsi="Arial"/>
          <w:i/>
          <w:iCs/>
        </w:rPr>
      </w:pPr>
    </w:p>
    <w:p w14:paraId="33E27317" w14:textId="494D9E6F" w:rsidR="00631D3F" w:rsidRPr="003005F9" w:rsidRDefault="53939385" w:rsidP="459F09B3">
      <w:pPr>
        <w:spacing w:line="261" w:lineRule="auto"/>
        <w:ind w:right="246"/>
        <w:jc w:val="both"/>
        <w:rPr>
          <w:rFonts w:ascii="Arial" w:eastAsia="Arial" w:hAnsi="Arial"/>
          <w:sz w:val="24"/>
          <w:szCs w:val="24"/>
        </w:rPr>
      </w:pPr>
      <w:r w:rsidRPr="4A500730">
        <w:rPr>
          <w:rFonts w:ascii="Arial" w:eastAsia="Arial" w:hAnsi="Arial"/>
          <w:sz w:val="24"/>
          <w:szCs w:val="24"/>
        </w:rPr>
        <w:t>Consultation and sign</w:t>
      </w:r>
      <w:r w:rsidR="4301106A" w:rsidRPr="4A500730">
        <w:rPr>
          <w:rFonts w:ascii="Arial" w:eastAsia="Arial" w:hAnsi="Arial"/>
          <w:sz w:val="24"/>
          <w:szCs w:val="24"/>
        </w:rPr>
        <w:t xml:space="preserve"> off</w:t>
      </w:r>
      <w:r w:rsidRPr="4A500730">
        <w:rPr>
          <w:rFonts w:ascii="Arial" w:eastAsia="Arial" w:hAnsi="Arial"/>
          <w:sz w:val="24"/>
          <w:szCs w:val="24"/>
        </w:rPr>
        <w:t xml:space="preserve"> </w:t>
      </w:r>
      <w:r w:rsidR="0940CED5" w:rsidRPr="4A500730">
        <w:rPr>
          <w:rFonts w:ascii="Arial" w:eastAsia="Arial" w:hAnsi="Arial"/>
          <w:sz w:val="24"/>
          <w:szCs w:val="24"/>
        </w:rPr>
        <w:t>from</w:t>
      </w:r>
      <w:r w:rsidR="02C55B7B" w:rsidRPr="4A500730">
        <w:rPr>
          <w:rFonts w:ascii="Arial" w:eastAsia="Arial" w:hAnsi="Arial"/>
          <w:sz w:val="24"/>
          <w:szCs w:val="24"/>
        </w:rPr>
        <w:t xml:space="preserve"> Programme information </w:t>
      </w:r>
      <w:r w:rsidRPr="4A500730">
        <w:rPr>
          <w:rFonts w:ascii="Arial" w:eastAsia="Arial" w:hAnsi="Arial"/>
          <w:sz w:val="24"/>
          <w:szCs w:val="24"/>
        </w:rPr>
        <w:t>is required by other additional members before the submission of the programme documentation to</w:t>
      </w:r>
      <w:r w:rsidR="13D15484" w:rsidRPr="4A500730">
        <w:rPr>
          <w:rFonts w:ascii="Arial" w:eastAsia="Arial" w:hAnsi="Arial"/>
          <w:sz w:val="24"/>
          <w:szCs w:val="24"/>
        </w:rPr>
        <w:t xml:space="preserve"> the AD</w:t>
      </w:r>
      <w:r w:rsidR="1781B54B" w:rsidRPr="4A500730">
        <w:rPr>
          <w:rFonts w:ascii="Arial" w:eastAsia="Arial" w:hAnsi="Arial"/>
          <w:sz w:val="24"/>
          <w:szCs w:val="24"/>
        </w:rPr>
        <w:t xml:space="preserve">E </w:t>
      </w:r>
      <w:r w:rsidR="13D15484" w:rsidRPr="4A500730">
        <w:rPr>
          <w:rFonts w:ascii="Arial" w:eastAsia="Arial" w:hAnsi="Arial"/>
          <w:sz w:val="24"/>
          <w:szCs w:val="24"/>
        </w:rPr>
        <w:t xml:space="preserve">for review. </w:t>
      </w:r>
      <w:r w:rsidR="45AE0A64" w:rsidRPr="4A500730">
        <w:rPr>
          <w:rFonts w:ascii="Arial" w:eastAsia="Arial" w:hAnsi="Arial"/>
          <w:sz w:val="24"/>
          <w:szCs w:val="24"/>
        </w:rPr>
        <w:t xml:space="preserve">These representatives are from Professional Services across City, </w:t>
      </w:r>
      <w:r w:rsidR="01171CC6" w:rsidRPr="4A500730">
        <w:rPr>
          <w:rFonts w:ascii="Arial" w:eastAsia="Arial" w:hAnsi="Arial"/>
          <w:sz w:val="24"/>
          <w:szCs w:val="24"/>
        </w:rPr>
        <w:t xml:space="preserve">including: </w:t>
      </w:r>
    </w:p>
    <w:p w14:paraId="5ED2B937" w14:textId="55185429" w:rsidR="00631D3F" w:rsidRPr="003005F9" w:rsidRDefault="00631D3F" w:rsidP="00F72BAF">
      <w:pPr>
        <w:spacing w:line="261" w:lineRule="auto"/>
        <w:ind w:right="246"/>
        <w:jc w:val="both"/>
        <w:rPr>
          <w:rFonts w:ascii="Arial" w:eastAsia="Arial" w:hAnsi="Arial"/>
          <w:sz w:val="24"/>
        </w:rPr>
      </w:pPr>
    </w:p>
    <w:p w14:paraId="2161994A" w14:textId="317DF112" w:rsidR="00631D3F" w:rsidRPr="003005F9" w:rsidRDefault="001B05FC" w:rsidP="70DF0231">
      <w:pPr>
        <w:spacing w:line="261" w:lineRule="auto"/>
        <w:ind w:right="246"/>
        <w:jc w:val="both"/>
        <w:rPr>
          <w:rFonts w:ascii="Arial" w:eastAsia="Arial" w:hAnsi="Arial"/>
          <w:sz w:val="24"/>
          <w:szCs w:val="24"/>
        </w:rPr>
      </w:pPr>
      <w:r>
        <w:rPr>
          <w:rFonts w:ascii="Arial" w:eastAsia="Arial" w:hAnsi="Arial"/>
          <w:sz w:val="24"/>
          <w:szCs w:val="24"/>
        </w:rPr>
        <w:t>Finance</w:t>
      </w:r>
      <w:r>
        <w:rPr>
          <w:rFonts w:ascii="Arial" w:eastAsia="Arial" w:hAnsi="Arial"/>
          <w:sz w:val="24"/>
          <w:szCs w:val="24"/>
        </w:rPr>
        <w:tab/>
      </w:r>
      <w:r w:rsidR="00631D3F" w:rsidRPr="003005F9">
        <w:rPr>
          <w:rFonts w:ascii="Arial" w:hAnsi="Arial"/>
        </w:rPr>
        <w:tab/>
      </w:r>
      <w:r w:rsidR="00631D3F" w:rsidRPr="003005F9">
        <w:rPr>
          <w:rFonts w:ascii="Arial" w:hAnsi="Arial"/>
        </w:rPr>
        <w:tab/>
      </w:r>
      <w:r w:rsidR="00631D3F" w:rsidRPr="003005F9">
        <w:rPr>
          <w:rFonts w:ascii="Arial" w:hAnsi="Arial"/>
        </w:rPr>
        <w:tab/>
      </w:r>
      <w:r w:rsidR="00631D3F" w:rsidRPr="003005F9">
        <w:rPr>
          <w:rFonts w:ascii="Arial" w:hAnsi="Arial"/>
        </w:rPr>
        <w:tab/>
      </w:r>
      <w:r w:rsidR="00631D3F" w:rsidRPr="003005F9">
        <w:rPr>
          <w:rFonts w:ascii="Arial" w:hAnsi="Arial"/>
        </w:rPr>
        <w:tab/>
      </w:r>
      <w:r w:rsidR="00631D3F" w:rsidRPr="003005F9">
        <w:rPr>
          <w:rFonts w:ascii="Arial" w:hAnsi="Arial"/>
        </w:rPr>
        <w:tab/>
      </w:r>
      <w:r w:rsidR="00631D3F" w:rsidRPr="003005F9">
        <w:rPr>
          <w:rFonts w:ascii="Arial" w:eastAsia="Arial" w:hAnsi="Arial"/>
          <w:sz w:val="24"/>
          <w:szCs w:val="24"/>
        </w:rPr>
        <w:t xml:space="preserve">Library services </w:t>
      </w:r>
    </w:p>
    <w:p w14:paraId="08FAAEF2" w14:textId="05E78AF6" w:rsidR="00631D3F" w:rsidRPr="003005F9" w:rsidRDefault="00631D3F" w:rsidP="70DF0231">
      <w:pPr>
        <w:spacing w:line="261" w:lineRule="auto"/>
        <w:ind w:right="246"/>
        <w:jc w:val="both"/>
        <w:rPr>
          <w:rFonts w:ascii="Arial" w:eastAsia="Arial" w:hAnsi="Arial"/>
          <w:sz w:val="24"/>
          <w:szCs w:val="24"/>
        </w:rPr>
      </w:pPr>
      <w:r w:rsidRPr="003005F9">
        <w:rPr>
          <w:rFonts w:ascii="Arial" w:eastAsia="Arial" w:hAnsi="Arial"/>
          <w:sz w:val="24"/>
          <w:szCs w:val="24"/>
        </w:rPr>
        <w:t xml:space="preserve">IT </w:t>
      </w:r>
      <w:r w:rsidRPr="003005F9">
        <w:rPr>
          <w:rFonts w:ascii="Arial" w:hAnsi="Arial"/>
        </w:rPr>
        <w:tab/>
      </w:r>
      <w:r w:rsidRPr="003005F9">
        <w:rPr>
          <w:rFonts w:ascii="Arial" w:hAnsi="Arial"/>
        </w:rPr>
        <w:tab/>
      </w:r>
      <w:r w:rsidRPr="003005F9">
        <w:rPr>
          <w:rFonts w:ascii="Arial" w:hAnsi="Arial"/>
        </w:rPr>
        <w:tab/>
      </w:r>
      <w:r w:rsidRPr="003005F9">
        <w:rPr>
          <w:rFonts w:ascii="Arial" w:hAnsi="Arial"/>
        </w:rPr>
        <w:tab/>
      </w:r>
      <w:r w:rsidRPr="003005F9">
        <w:rPr>
          <w:rFonts w:ascii="Arial" w:hAnsi="Arial"/>
        </w:rPr>
        <w:tab/>
      </w:r>
      <w:r w:rsidRPr="003005F9">
        <w:rPr>
          <w:rFonts w:ascii="Arial" w:hAnsi="Arial"/>
        </w:rPr>
        <w:tab/>
      </w:r>
      <w:r w:rsidRPr="003005F9">
        <w:rPr>
          <w:rFonts w:ascii="Arial" w:hAnsi="Arial"/>
        </w:rPr>
        <w:tab/>
      </w:r>
      <w:r w:rsidRPr="003005F9">
        <w:rPr>
          <w:rFonts w:ascii="Arial" w:hAnsi="Arial"/>
        </w:rPr>
        <w:tab/>
      </w:r>
      <w:r w:rsidRPr="003005F9">
        <w:rPr>
          <w:rFonts w:ascii="Arial" w:eastAsia="Arial" w:hAnsi="Arial"/>
          <w:sz w:val="24"/>
          <w:szCs w:val="24"/>
        </w:rPr>
        <w:t xml:space="preserve">Timetabling services </w:t>
      </w:r>
    </w:p>
    <w:p w14:paraId="4D660F36" w14:textId="3AA80F1C" w:rsidR="00631D3F" w:rsidRPr="003005F9" w:rsidRDefault="00DA1D2B" w:rsidP="70DF0231">
      <w:pPr>
        <w:spacing w:line="261" w:lineRule="auto"/>
        <w:ind w:right="246"/>
        <w:jc w:val="both"/>
        <w:rPr>
          <w:rFonts w:ascii="Arial" w:eastAsia="Arial" w:hAnsi="Arial"/>
          <w:sz w:val="24"/>
          <w:szCs w:val="24"/>
        </w:rPr>
      </w:pPr>
      <w:r w:rsidRPr="003005F9">
        <w:rPr>
          <w:rFonts w:ascii="Arial" w:eastAsia="Arial" w:hAnsi="Arial"/>
          <w:sz w:val="24"/>
          <w:szCs w:val="24"/>
        </w:rPr>
        <w:t xml:space="preserve">Research and Development </w:t>
      </w:r>
      <w:r w:rsidRPr="001B05FC">
        <w:rPr>
          <w:rFonts w:ascii="Arial" w:eastAsia="Arial" w:hAnsi="Arial"/>
          <w:i/>
          <w:iCs/>
          <w:sz w:val="22"/>
          <w:szCs w:val="22"/>
        </w:rPr>
        <w:t>(</w:t>
      </w:r>
      <w:r w:rsidR="001B05FC">
        <w:rPr>
          <w:rFonts w:ascii="Arial" w:eastAsia="Arial" w:hAnsi="Arial"/>
          <w:i/>
          <w:iCs/>
          <w:sz w:val="22"/>
          <w:szCs w:val="22"/>
        </w:rPr>
        <w:t>if</w:t>
      </w:r>
      <w:r w:rsidRPr="001B05FC">
        <w:rPr>
          <w:rFonts w:ascii="Arial" w:eastAsia="Arial" w:hAnsi="Arial"/>
          <w:i/>
          <w:iCs/>
          <w:sz w:val="22"/>
          <w:szCs w:val="22"/>
        </w:rPr>
        <w:t xml:space="preserve"> applicable)</w:t>
      </w:r>
      <w:r w:rsidRPr="001B05FC">
        <w:rPr>
          <w:rFonts w:ascii="Arial" w:hAnsi="Arial"/>
          <w:sz w:val="22"/>
          <w:szCs w:val="22"/>
        </w:rPr>
        <w:tab/>
      </w:r>
      <w:r w:rsidRPr="003005F9">
        <w:rPr>
          <w:rFonts w:ascii="Arial" w:hAnsi="Arial"/>
        </w:rPr>
        <w:tab/>
      </w:r>
      <w:r w:rsidRPr="003005F9">
        <w:rPr>
          <w:rFonts w:ascii="Arial" w:eastAsia="Arial" w:hAnsi="Arial"/>
          <w:sz w:val="24"/>
          <w:szCs w:val="24"/>
        </w:rPr>
        <w:t>Marketing</w:t>
      </w:r>
    </w:p>
    <w:p w14:paraId="5EDD7DEF" w14:textId="49B6F6FF" w:rsidR="000A5D52" w:rsidRPr="001B05FC" w:rsidRDefault="00631D3F" w:rsidP="001B05FC">
      <w:pPr>
        <w:spacing w:line="261" w:lineRule="auto"/>
        <w:ind w:right="246"/>
        <w:rPr>
          <w:rFonts w:ascii="Arial" w:eastAsia="Arial" w:hAnsi="Arial"/>
          <w:b/>
          <w:bCs/>
          <w:sz w:val="22"/>
          <w:szCs w:val="22"/>
        </w:rPr>
      </w:pPr>
      <w:r w:rsidRPr="2579D016">
        <w:rPr>
          <w:rFonts w:ascii="Arial" w:eastAsia="Arial" w:hAnsi="Arial"/>
          <w:sz w:val="24"/>
          <w:szCs w:val="24"/>
        </w:rPr>
        <w:t>QUAD</w:t>
      </w:r>
      <w:r>
        <w:tab/>
      </w:r>
      <w:r>
        <w:tab/>
      </w:r>
      <w:r>
        <w:tab/>
      </w:r>
      <w:r>
        <w:tab/>
      </w:r>
      <w:r>
        <w:tab/>
      </w:r>
      <w:r>
        <w:tab/>
      </w:r>
      <w:r>
        <w:tab/>
      </w:r>
      <w:r>
        <w:tab/>
      </w:r>
      <w:r w:rsidR="001B05FC" w:rsidRPr="003005F9">
        <w:rPr>
          <w:rFonts w:ascii="Arial" w:eastAsia="Arial" w:hAnsi="Arial"/>
          <w:sz w:val="24"/>
          <w:szCs w:val="24"/>
        </w:rPr>
        <w:t>External Advisor</w:t>
      </w:r>
      <w:r w:rsidR="001B05FC">
        <w:rPr>
          <w:rFonts w:ascii="Arial" w:eastAsia="Arial" w:hAnsi="Arial"/>
          <w:sz w:val="24"/>
          <w:szCs w:val="24"/>
        </w:rPr>
        <w:t xml:space="preserve"> </w:t>
      </w:r>
      <w:r w:rsidR="001B05FC" w:rsidRPr="001B05FC">
        <w:rPr>
          <w:rFonts w:ascii="Arial" w:eastAsia="Arial" w:hAnsi="Arial"/>
          <w:i/>
          <w:iCs/>
          <w:sz w:val="22"/>
          <w:szCs w:val="22"/>
        </w:rPr>
        <w:t>(if applicable)</w:t>
      </w:r>
    </w:p>
    <w:p w14:paraId="796590BF" w14:textId="77777777" w:rsidR="000A5D52" w:rsidRPr="003005F9" w:rsidRDefault="000A5D52" w:rsidP="4A500730">
      <w:pPr>
        <w:spacing w:line="0" w:lineRule="atLeast"/>
        <w:rPr>
          <w:rFonts w:ascii="Arial" w:eastAsia="Arial" w:hAnsi="Arial"/>
          <w:b/>
          <w:bCs/>
          <w:sz w:val="24"/>
          <w:szCs w:val="24"/>
        </w:rPr>
      </w:pPr>
    </w:p>
    <w:p w14:paraId="4543B64F" w14:textId="46F727EA" w:rsidR="437D440F" w:rsidRDefault="437D440F" w:rsidP="4A500730">
      <w:pPr>
        <w:spacing w:line="261" w:lineRule="auto"/>
        <w:ind w:right="246"/>
        <w:jc w:val="both"/>
        <w:rPr>
          <w:rFonts w:ascii="Arial" w:eastAsia="Arial" w:hAnsi="Arial"/>
          <w:sz w:val="24"/>
          <w:szCs w:val="24"/>
        </w:rPr>
      </w:pPr>
      <w:r w:rsidRPr="4A500730">
        <w:rPr>
          <w:rFonts w:ascii="Arial" w:eastAsia="Arial" w:hAnsi="Arial"/>
          <w:sz w:val="24"/>
          <w:szCs w:val="24"/>
        </w:rPr>
        <w:t>T</w:t>
      </w:r>
      <w:r w:rsidR="0E75E335" w:rsidRPr="4A500730">
        <w:rPr>
          <w:rFonts w:ascii="Arial" w:eastAsia="Arial" w:hAnsi="Arial"/>
          <w:sz w:val="24"/>
          <w:szCs w:val="24"/>
        </w:rPr>
        <w:t>he finalised version</w:t>
      </w:r>
      <w:r w:rsidR="76AF9EFF" w:rsidRPr="4A500730">
        <w:rPr>
          <w:rFonts w:ascii="Arial" w:eastAsia="Arial" w:hAnsi="Arial"/>
          <w:sz w:val="24"/>
          <w:szCs w:val="24"/>
        </w:rPr>
        <w:t xml:space="preserve"> </w:t>
      </w:r>
      <w:r w:rsidR="3B658E41" w:rsidRPr="4A500730">
        <w:rPr>
          <w:rFonts w:ascii="Arial" w:eastAsia="Arial" w:hAnsi="Arial"/>
          <w:sz w:val="24"/>
          <w:szCs w:val="24"/>
        </w:rPr>
        <w:t xml:space="preserve">of the new Programme documentation </w:t>
      </w:r>
      <w:r w:rsidR="76AF9EFF" w:rsidRPr="4A500730">
        <w:rPr>
          <w:rFonts w:ascii="Arial" w:eastAsia="Arial" w:hAnsi="Arial"/>
          <w:sz w:val="24"/>
          <w:szCs w:val="24"/>
        </w:rPr>
        <w:t>will be reviewed and signed off by the</w:t>
      </w:r>
      <w:r w:rsidR="0E2C27D4" w:rsidRPr="4A500730">
        <w:rPr>
          <w:rFonts w:ascii="Arial" w:eastAsia="Arial" w:hAnsi="Arial"/>
          <w:sz w:val="24"/>
          <w:szCs w:val="24"/>
        </w:rPr>
        <w:t xml:space="preserve"> AD</w:t>
      </w:r>
      <w:r w:rsidR="6A06FB1B" w:rsidRPr="4A500730">
        <w:rPr>
          <w:rFonts w:ascii="Arial" w:eastAsia="Arial" w:hAnsi="Arial"/>
          <w:sz w:val="24"/>
          <w:szCs w:val="24"/>
        </w:rPr>
        <w:t>E</w:t>
      </w:r>
      <w:r w:rsidR="59840356" w:rsidRPr="4A500730">
        <w:rPr>
          <w:rFonts w:ascii="Arial" w:eastAsia="Arial" w:hAnsi="Arial"/>
          <w:sz w:val="24"/>
          <w:szCs w:val="24"/>
        </w:rPr>
        <w:t xml:space="preserve"> </w:t>
      </w:r>
      <w:r w:rsidR="76AF9EFF" w:rsidRPr="4A500730">
        <w:rPr>
          <w:rFonts w:ascii="Arial" w:eastAsia="Arial" w:hAnsi="Arial"/>
          <w:sz w:val="24"/>
          <w:szCs w:val="24"/>
        </w:rPr>
        <w:t>before</w:t>
      </w:r>
      <w:r w:rsidR="5E423297" w:rsidRPr="4A500730">
        <w:rPr>
          <w:rFonts w:ascii="Arial" w:eastAsia="Arial" w:hAnsi="Arial"/>
          <w:sz w:val="24"/>
          <w:szCs w:val="24"/>
        </w:rPr>
        <w:t xml:space="preserve"> being submitted</w:t>
      </w:r>
      <w:r w:rsidR="76AF9EFF" w:rsidRPr="4A500730">
        <w:rPr>
          <w:rFonts w:ascii="Arial" w:eastAsia="Arial" w:hAnsi="Arial"/>
          <w:sz w:val="24"/>
          <w:szCs w:val="24"/>
        </w:rPr>
        <w:t xml:space="preserve"> to CPAC </w:t>
      </w:r>
      <w:r w:rsidR="7BC54EB7" w:rsidRPr="4A500730">
        <w:rPr>
          <w:rFonts w:ascii="Arial" w:eastAsia="Arial" w:hAnsi="Arial"/>
          <w:sz w:val="24"/>
          <w:szCs w:val="24"/>
        </w:rPr>
        <w:t xml:space="preserve">for </w:t>
      </w:r>
      <w:r w:rsidR="76AF9EFF" w:rsidRPr="4A500730">
        <w:rPr>
          <w:rFonts w:ascii="Arial" w:eastAsia="Arial" w:hAnsi="Arial"/>
          <w:sz w:val="24"/>
          <w:szCs w:val="24"/>
        </w:rPr>
        <w:t>Stage 3</w:t>
      </w:r>
      <w:r w:rsidR="30C5F633" w:rsidRPr="4A500730">
        <w:rPr>
          <w:rFonts w:ascii="Arial" w:eastAsia="Arial" w:hAnsi="Arial"/>
          <w:sz w:val="24"/>
          <w:szCs w:val="24"/>
        </w:rPr>
        <w:t xml:space="preserve"> approval. </w:t>
      </w:r>
    </w:p>
    <w:p w14:paraId="047E746B" w14:textId="0F1DB3B1" w:rsidR="4A500730" w:rsidRDefault="4A500730" w:rsidP="4A500730">
      <w:pPr>
        <w:spacing w:line="0" w:lineRule="atLeast"/>
        <w:rPr>
          <w:b/>
          <w:bCs/>
        </w:rPr>
      </w:pPr>
    </w:p>
    <w:p w14:paraId="2480BE5A" w14:textId="30E5B4C1" w:rsidR="005F5FB1" w:rsidRPr="003005F9" w:rsidRDefault="3936C407" w:rsidP="5B2EA8F5">
      <w:pPr>
        <w:spacing w:line="0" w:lineRule="atLeast"/>
        <w:rPr>
          <w:rFonts w:ascii="Arial" w:eastAsia="Arial" w:hAnsi="Arial"/>
          <w:b/>
          <w:bCs/>
          <w:sz w:val="24"/>
          <w:szCs w:val="24"/>
        </w:rPr>
      </w:pPr>
      <w:r w:rsidRPr="003005F9">
        <w:rPr>
          <w:rFonts w:ascii="Arial" w:eastAsia="Arial" w:hAnsi="Arial"/>
          <w:b/>
          <w:bCs/>
          <w:sz w:val="24"/>
          <w:szCs w:val="24"/>
        </w:rPr>
        <w:t xml:space="preserve">Stage 3 – </w:t>
      </w:r>
      <w:r w:rsidR="5AB8FF7A" w:rsidRPr="003005F9">
        <w:rPr>
          <w:rFonts w:ascii="Arial" w:eastAsia="Arial" w:hAnsi="Arial"/>
          <w:b/>
          <w:bCs/>
          <w:sz w:val="24"/>
          <w:szCs w:val="24"/>
        </w:rPr>
        <w:t>C</w:t>
      </w:r>
      <w:r w:rsidRPr="003005F9">
        <w:rPr>
          <w:rFonts w:ascii="Arial" w:eastAsia="Arial" w:hAnsi="Arial"/>
          <w:b/>
          <w:bCs/>
          <w:sz w:val="24"/>
          <w:szCs w:val="24"/>
        </w:rPr>
        <w:t>ity Approval</w:t>
      </w:r>
    </w:p>
    <w:p w14:paraId="7A13374B" w14:textId="77777777" w:rsidR="005F5FB1" w:rsidRPr="003005F9" w:rsidRDefault="005F5FB1" w:rsidP="005F5FB1">
      <w:pPr>
        <w:spacing w:line="280" w:lineRule="exact"/>
        <w:rPr>
          <w:rFonts w:ascii="Arial" w:eastAsia="Times New Roman" w:hAnsi="Arial"/>
        </w:rPr>
      </w:pPr>
    </w:p>
    <w:p w14:paraId="4E3D25B7" w14:textId="69D192AD" w:rsidR="005F5FB1" w:rsidRPr="003005F9" w:rsidRDefault="207C3035" w:rsidP="4E3DCFB3">
      <w:pPr>
        <w:spacing w:line="283" w:lineRule="auto"/>
        <w:ind w:right="826"/>
        <w:rPr>
          <w:rFonts w:ascii="Arial" w:eastAsia="Arial" w:hAnsi="Arial"/>
          <w:sz w:val="24"/>
          <w:szCs w:val="24"/>
        </w:rPr>
      </w:pPr>
      <w:r w:rsidRPr="003005F9">
        <w:rPr>
          <w:rFonts w:ascii="Arial" w:eastAsia="Arial" w:hAnsi="Arial"/>
          <w:sz w:val="24"/>
          <w:szCs w:val="24"/>
        </w:rPr>
        <w:t xml:space="preserve">The aims of the Stage </w:t>
      </w:r>
      <w:r w:rsidR="012EAB1F" w:rsidRPr="003005F9">
        <w:rPr>
          <w:rFonts w:ascii="Arial" w:eastAsia="Arial" w:hAnsi="Arial"/>
          <w:sz w:val="24"/>
          <w:szCs w:val="24"/>
        </w:rPr>
        <w:t>3</w:t>
      </w:r>
      <w:r w:rsidRPr="003005F9">
        <w:rPr>
          <w:rFonts w:ascii="Arial" w:eastAsia="Arial" w:hAnsi="Arial"/>
          <w:sz w:val="24"/>
          <w:szCs w:val="24"/>
        </w:rPr>
        <w:t xml:space="preserve"> approval are to undertake a rigorous oversight of the academic detail of the proposed </w:t>
      </w:r>
      <w:r w:rsidR="00B70372">
        <w:rPr>
          <w:rFonts w:ascii="Arial" w:eastAsia="Arial" w:hAnsi="Arial"/>
          <w:sz w:val="24"/>
          <w:szCs w:val="24"/>
        </w:rPr>
        <w:t>pr</w:t>
      </w:r>
      <w:r w:rsidRPr="003005F9">
        <w:rPr>
          <w:rFonts w:ascii="Arial" w:eastAsia="Arial" w:hAnsi="Arial"/>
          <w:sz w:val="24"/>
          <w:szCs w:val="24"/>
        </w:rPr>
        <w:t>ogramme, in particular the:</w:t>
      </w:r>
    </w:p>
    <w:p w14:paraId="229F3D60" w14:textId="5BAC8D48" w:rsidR="005F5FB1" w:rsidRPr="003005F9" w:rsidRDefault="005F5FB1" w:rsidP="00E97B3B">
      <w:pPr>
        <w:pStyle w:val="pf0"/>
        <w:numPr>
          <w:ilvl w:val="0"/>
          <w:numId w:val="18"/>
        </w:numPr>
        <w:rPr>
          <w:rFonts w:ascii="Arial" w:hAnsi="Arial" w:cs="Arial"/>
        </w:rPr>
      </w:pPr>
      <w:r w:rsidRPr="003005F9">
        <w:rPr>
          <w:rFonts w:ascii="Arial" w:eastAsia="Arial" w:hAnsi="Arial" w:cs="Arial"/>
        </w:rPr>
        <w:t>appropriateness of standards relating to the level and title of the proposed award</w:t>
      </w:r>
      <w:r w:rsidR="003005F9" w:rsidRPr="003005F9">
        <w:rPr>
          <w:rFonts w:ascii="Arial" w:eastAsia="Arial" w:hAnsi="Arial" w:cs="Arial"/>
        </w:rPr>
        <w:t xml:space="preserve">, </w:t>
      </w:r>
      <w:r w:rsidR="003005F9" w:rsidRPr="003005F9">
        <w:rPr>
          <w:rStyle w:val="cf01"/>
          <w:rFonts w:ascii="Arial" w:eastAsia="Calibri" w:hAnsi="Arial" w:cs="Arial"/>
          <w:sz w:val="24"/>
          <w:szCs w:val="24"/>
        </w:rPr>
        <w:t>with reference to City's academic regulations and external regulatory requirements</w:t>
      </w:r>
    </w:p>
    <w:p w14:paraId="5202450B" w14:textId="77777777" w:rsidR="005F5FB1" w:rsidRPr="003005F9" w:rsidRDefault="005F5FB1" w:rsidP="00E97B3B">
      <w:pPr>
        <w:numPr>
          <w:ilvl w:val="0"/>
          <w:numId w:val="18"/>
        </w:numPr>
        <w:tabs>
          <w:tab w:val="left" w:pos="720"/>
        </w:tabs>
        <w:spacing w:line="0" w:lineRule="atLeast"/>
        <w:rPr>
          <w:rFonts w:ascii="Arial" w:eastAsia="Arial" w:hAnsi="Arial"/>
          <w:sz w:val="24"/>
        </w:rPr>
      </w:pPr>
      <w:r w:rsidRPr="003005F9">
        <w:rPr>
          <w:rFonts w:ascii="Arial" w:eastAsia="Arial" w:hAnsi="Arial"/>
          <w:sz w:val="24"/>
        </w:rPr>
        <w:t>academic coherence of the programme including:</w:t>
      </w:r>
    </w:p>
    <w:p w14:paraId="3C1FA78A" w14:textId="77777777" w:rsidR="005F5FB1" w:rsidRPr="003005F9" w:rsidRDefault="005F5FB1" w:rsidP="005F5FB1">
      <w:pPr>
        <w:spacing w:line="60" w:lineRule="exact"/>
        <w:rPr>
          <w:rFonts w:ascii="Arial" w:eastAsia="Times New Roman" w:hAnsi="Arial"/>
        </w:rPr>
      </w:pPr>
    </w:p>
    <w:p w14:paraId="256B2C3B" w14:textId="77777777" w:rsidR="005F5FB1" w:rsidRPr="003005F9" w:rsidRDefault="005F5FB1" w:rsidP="00E97B3B">
      <w:pPr>
        <w:numPr>
          <w:ilvl w:val="1"/>
          <w:numId w:val="18"/>
        </w:numPr>
        <w:tabs>
          <w:tab w:val="left" w:pos="1440"/>
        </w:tabs>
        <w:spacing w:line="248" w:lineRule="auto"/>
        <w:ind w:right="586"/>
        <w:rPr>
          <w:rFonts w:ascii="Arial" w:eastAsia="Courier New" w:hAnsi="Arial"/>
          <w:sz w:val="24"/>
        </w:rPr>
      </w:pPr>
      <w:r w:rsidRPr="003005F9">
        <w:rPr>
          <w:rFonts w:ascii="Arial" w:eastAsia="Arial" w:hAnsi="Arial"/>
          <w:sz w:val="24"/>
        </w:rPr>
        <w:t>Curriculum design which enables the learning outcomes of the programme (including verification that the core modules enable all students on the programme to meet the set programme learning outcomes).</w:t>
      </w:r>
    </w:p>
    <w:p w14:paraId="1B8C97C5" w14:textId="77777777" w:rsidR="005F5FB1" w:rsidRPr="003005F9" w:rsidRDefault="005F5FB1" w:rsidP="005F5FB1">
      <w:pPr>
        <w:spacing w:line="1" w:lineRule="exact"/>
        <w:rPr>
          <w:rFonts w:ascii="Arial" w:eastAsia="Times New Roman" w:hAnsi="Arial"/>
        </w:rPr>
      </w:pPr>
    </w:p>
    <w:p w14:paraId="7BA72D37" w14:textId="77777777" w:rsidR="005F5FB1" w:rsidRPr="003005F9" w:rsidRDefault="005F5FB1" w:rsidP="00E97B3B">
      <w:pPr>
        <w:numPr>
          <w:ilvl w:val="1"/>
          <w:numId w:val="18"/>
        </w:numPr>
        <w:tabs>
          <w:tab w:val="left" w:pos="1440"/>
        </w:tabs>
        <w:spacing w:line="256" w:lineRule="auto"/>
        <w:ind w:right="946"/>
        <w:rPr>
          <w:rFonts w:ascii="Arial" w:eastAsia="Courier New" w:hAnsi="Arial"/>
          <w:sz w:val="24"/>
        </w:rPr>
      </w:pPr>
      <w:r w:rsidRPr="003005F9">
        <w:rPr>
          <w:rFonts w:ascii="Arial" w:eastAsia="Arial" w:hAnsi="Arial"/>
          <w:sz w:val="24"/>
        </w:rPr>
        <w:t>Appropriateness of assessment methodologies and strategy in accordance with the learning outcomes and discipline.</w:t>
      </w:r>
    </w:p>
    <w:p w14:paraId="577E9037" w14:textId="77777777" w:rsidR="005F5FB1" w:rsidRPr="003005F9" w:rsidRDefault="005F5FB1" w:rsidP="005F5FB1">
      <w:pPr>
        <w:spacing w:line="1" w:lineRule="exact"/>
        <w:rPr>
          <w:rFonts w:ascii="Arial" w:eastAsia="Times New Roman" w:hAnsi="Arial"/>
        </w:rPr>
      </w:pPr>
    </w:p>
    <w:p w14:paraId="2A096A45" w14:textId="131DD982" w:rsidR="5B2EA8F5" w:rsidRPr="00E97B3B" w:rsidRDefault="3936C407" w:rsidP="00E97B3B">
      <w:pPr>
        <w:numPr>
          <w:ilvl w:val="1"/>
          <w:numId w:val="18"/>
        </w:numPr>
        <w:tabs>
          <w:tab w:val="left" w:pos="1440"/>
        </w:tabs>
        <w:spacing w:line="263" w:lineRule="auto"/>
        <w:ind w:right="826"/>
        <w:rPr>
          <w:rFonts w:ascii="Arial" w:eastAsia="Courier New" w:hAnsi="Arial"/>
          <w:sz w:val="24"/>
          <w:szCs w:val="24"/>
        </w:rPr>
      </w:pPr>
      <w:r w:rsidRPr="003005F9">
        <w:rPr>
          <w:rFonts w:ascii="Arial" w:eastAsia="Arial" w:hAnsi="Arial"/>
          <w:sz w:val="24"/>
          <w:szCs w:val="24"/>
        </w:rPr>
        <w:t>The role and nature of placement provision and student mobility opportunities on the programme (where appropriate)</w:t>
      </w:r>
    </w:p>
    <w:p w14:paraId="25593BB0" w14:textId="77777777" w:rsidR="005F5FB1" w:rsidRPr="003005F9" w:rsidRDefault="005F5FB1" w:rsidP="00E97B3B">
      <w:pPr>
        <w:numPr>
          <w:ilvl w:val="0"/>
          <w:numId w:val="18"/>
        </w:numPr>
        <w:tabs>
          <w:tab w:val="left" w:pos="720"/>
        </w:tabs>
        <w:spacing w:line="262" w:lineRule="auto"/>
        <w:ind w:right="6"/>
        <w:rPr>
          <w:rFonts w:ascii="Arial" w:eastAsia="Arial" w:hAnsi="Arial"/>
          <w:sz w:val="24"/>
        </w:rPr>
      </w:pPr>
      <w:r w:rsidRPr="003005F9">
        <w:rPr>
          <w:rFonts w:ascii="Arial" w:eastAsia="Arial" w:hAnsi="Arial"/>
          <w:sz w:val="24"/>
        </w:rPr>
        <w:t>ensuring learning opportunities of the programme are inclusive and will enable students from diverse backgrounds to engage and achieve the learning outcomes.</w:t>
      </w:r>
    </w:p>
    <w:p w14:paraId="6B539871" w14:textId="77777777" w:rsidR="005F5FB1" w:rsidRPr="003005F9" w:rsidRDefault="005F5FB1" w:rsidP="00E97B3B">
      <w:pPr>
        <w:numPr>
          <w:ilvl w:val="0"/>
          <w:numId w:val="18"/>
        </w:numPr>
        <w:tabs>
          <w:tab w:val="left" w:pos="720"/>
        </w:tabs>
        <w:spacing w:line="272" w:lineRule="auto"/>
        <w:ind w:right="1186"/>
        <w:rPr>
          <w:rFonts w:ascii="Arial" w:eastAsia="Arial" w:hAnsi="Arial"/>
          <w:sz w:val="24"/>
        </w:rPr>
      </w:pPr>
      <w:r w:rsidRPr="003005F9">
        <w:rPr>
          <w:rFonts w:ascii="Arial" w:eastAsia="Arial" w:hAnsi="Arial"/>
          <w:sz w:val="24"/>
        </w:rPr>
        <w:t>the relationship between current research in the field and proposed programme and modules.</w:t>
      </w:r>
    </w:p>
    <w:p w14:paraId="74601BF7" w14:textId="5314846A" w:rsidR="00D531D2" w:rsidRPr="003005F9" w:rsidRDefault="005F5FB1" w:rsidP="00E97B3B">
      <w:pPr>
        <w:numPr>
          <w:ilvl w:val="0"/>
          <w:numId w:val="18"/>
        </w:numPr>
        <w:tabs>
          <w:tab w:val="left" w:pos="720"/>
        </w:tabs>
        <w:spacing w:line="284" w:lineRule="auto"/>
        <w:ind w:right="526"/>
        <w:rPr>
          <w:rFonts w:ascii="Arial" w:eastAsia="Arial" w:hAnsi="Arial"/>
          <w:sz w:val="24"/>
        </w:rPr>
      </w:pPr>
      <w:r w:rsidRPr="003005F9">
        <w:rPr>
          <w:rFonts w:ascii="Arial" w:eastAsia="Arial" w:hAnsi="Arial"/>
          <w:sz w:val="24"/>
        </w:rPr>
        <w:t>ensuring the robustness of the content of the programme specification for publication.</w:t>
      </w:r>
      <w:bookmarkStart w:id="3" w:name="page5"/>
      <w:bookmarkEnd w:id="3"/>
    </w:p>
    <w:p w14:paraId="622081E9" w14:textId="77777777" w:rsidR="00D531D2" w:rsidRPr="003005F9" w:rsidRDefault="00D531D2" w:rsidP="005F5FB1">
      <w:pPr>
        <w:spacing w:line="261" w:lineRule="auto"/>
        <w:ind w:right="166"/>
        <w:rPr>
          <w:rFonts w:ascii="Arial" w:eastAsia="Arial" w:hAnsi="Arial"/>
          <w:sz w:val="24"/>
        </w:rPr>
      </w:pPr>
    </w:p>
    <w:p w14:paraId="2531F04D" w14:textId="00DED207" w:rsidR="005F5FB1" w:rsidRPr="003005F9" w:rsidRDefault="3936C407" w:rsidP="5B2EA8F5">
      <w:pPr>
        <w:spacing w:line="261" w:lineRule="auto"/>
        <w:ind w:right="166"/>
        <w:rPr>
          <w:rFonts w:ascii="Arial" w:eastAsia="Arial" w:hAnsi="Arial"/>
          <w:sz w:val="24"/>
          <w:szCs w:val="24"/>
        </w:rPr>
      </w:pPr>
      <w:r w:rsidRPr="003005F9">
        <w:rPr>
          <w:rFonts w:ascii="Arial" w:eastAsia="Arial" w:hAnsi="Arial"/>
          <w:sz w:val="24"/>
          <w:szCs w:val="24"/>
        </w:rPr>
        <w:lastRenderedPageBreak/>
        <w:t xml:space="preserve">The Stage </w:t>
      </w:r>
      <w:r w:rsidR="758E1B54" w:rsidRPr="003005F9">
        <w:rPr>
          <w:rFonts w:ascii="Arial" w:eastAsia="Arial" w:hAnsi="Arial"/>
          <w:sz w:val="24"/>
          <w:szCs w:val="24"/>
        </w:rPr>
        <w:t>3</w:t>
      </w:r>
      <w:r w:rsidRPr="003005F9">
        <w:rPr>
          <w:rFonts w:ascii="Arial" w:eastAsia="Arial" w:hAnsi="Arial"/>
          <w:sz w:val="24"/>
          <w:szCs w:val="24"/>
        </w:rPr>
        <w:t xml:space="preserve"> proposal is submitted to </w:t>
      </w:r>
      <w:r w:rsidR="6B7FA17F" w:rsidRPr="003005F9">
        <w:rPr>
          <w:rFonts w:ascii="Arial" w:eastAsia="Arial" w:hAnsi="Arial"/>
          <w:sz w:val="24"/>
          <w:szCs w:val="24"/>
        </w:rPr>
        <w:t>C</w:t>
      </w:r>
      <w:r w:rsidR="684B024E" w:rsidRPr="003005F9">
        <w:rPr>
          <w:rFonts w:ascii="Arial" w:eastAsia="Arial" w:hAnsi="Arial"/>
          <w:sz w:val="24"/>
          <w:szCs w:val="24"/>
        </w:rPr>
        <w:t xml:space="preserve">PAC </w:t>
      </w:r>
      <w:r w:rsidRPr="003005F9">
        <w:rPr>
          <w:rFonts w:ascii="Arial" w:eastAsia="Arial" w:hAnsi="Arial"/>
          <w:sz w:val="24"/>
          <w:szCs w:val="24"/>
        </w:rPr>
        <w:t xml:space="preserve">for scrutiny and approval. The </w:t>
      </w:r>
      <w:r w:rsidR="05973E09" w:rsidRPr="003005F9">
        <w:rPr>
          <w:rFonts w:ascii="Arial" w:eastAsia="Arial" w:hAnsi="Arial"/>
          <w:sz w:val="24"/>
          <w:szCs w:val="24"/>
        </w:rPr>
        <w:t>Project</w:t>
      </w:r>
      <w:r w:rsidRPr="003005F9">
        <w:rPr>
          <w:rFonts w:ascii="Arial" w:eastAsia="Arial" w:hAnsi="Arial"/>
          <w:sz w:val="24"/>
          <w:szCs w:val="24"/>
        </w:rPr>
        <w:t xml:space="preserve"> Team </w:t>
      </w:r>
      <w:r w:rsidR="48D8CDF8" w:rsidRPr="003005F9">
        <w:rPr>
          <w:rFonts w:ascii="Arial" w:eastAsia="Arial" w:hAnsi="Arial"/>
          <w:sz w:val="24"/>
          <w:szCs w:val="24"/>
        </w:rPr>
        <w:t xml:space="preserve">lead </w:t>
      </w:r>
      <w:r w:rsidRPr="003005F9">
        <w:rPr>
          <w:rFonts w:ascii="Arial" w:eastAsia="Arial" w:hAnsi="Arial"/>
          <w:sz w:val="24"/>
          <w:szCs w:val="24"/>
        </w:rPr>
        <w:t>will be invited to attend the</w:t>
      </w:r>
      <w:r w:rsidR="684B024E" w:rsidRPr="003005F9">
        <w:rPr>
          <w:rStyle w:val="CommentReference"/>
          <w:rFonts w:ascii="Arial" w:hAnsi="Arial"/>
        </w:rPr>
        <w:t xml:space="preserve"> </w:t>
      </w:r>
      <w:r w:rsidRPr="003005F9">
        <w:rPr>
          <w:rFonts w:ascii="Arial" w:eastAsia="Arial" w:hAnsi="Arial"/>
          <w:sz w:val="24"/>
          <w:szCs w:val="24"/>
        </w:rPr>
        <w:t>meeting to provide clarification and discuss the programme in detail.</w:t>
      </w:r>
    </w:p>
    <w:p w14:paraId="07DC7997" w14:textId="77777777" w:rsidR="005F5FB1" w:rsidRPr="003005F9" w:rsidRDefault="005F5FB1" w:rsidP="005F5FB1">
      <w:pPr>
        <w:spacing w:line="204" w:lineRule="exact"/>
        <w:rPr>
          <w:rFonts w:ascii="Arial" w:eastAsia="Times New Roman" w:hAnsi="Arial"/>
        </w:rPr>
      </w:pPr>
    </w:p>
    <w:p w14:paraId="30315180" w14:textId="5D9A0B72" w:rsidR="005F5FB1" w:rsidRPr="003005F9" w:rsidRDefault="3936C407" w:rsidP="5B2EA8F5">
      <w:pPr>
        <w:spacing w:line="250" w:lineRule="auto"/>
        <w:ind w:right="66"/>
        <w:rPr>
          <w:rFonts w:ascii="Arial" w:eastAsia="Arial" w:hAnsi="Arial"/>
          <w:sz w:val="24"/>
          <w:szCs w:val="24"/>
        </w:rPr>
      </w:pPr>
      <w:r w:rsidRPr="003005F9">
        <w:rPr>
          <w:rFonts w:ascii="Arial" w:eastAsia="Arial" w:hAnsi="Arial"/>
          <w:sz w:val="24"/>
          <w:szCs w:val="24"/>
        </w:rPr>
        <w:t xml:space="preserve">A programme will be considered fully approved upon receipt of confirmation from the </w:t>
      </w:r>
      <w:r w:rsidR="240E3704" w:rsidRPr="003005F9">
        <w:rPr>
          <w:rFonts w:ascii="Arial" w:eastAsia="Arial" w:hAnsi="Arial"/>
          <w:sz w:val="24"/>
          <w:szCs w:val="24"/>
        </w:rPr>
        <w:t xml:space="preserve">Vice President (Education), of the responses to any conditions and recommendations made by </w:t>
      </w:r>
      <w:r w:rsidR="0837269C" w:rsidRPr="003005F9">
        <w:rPr>
          <w:rFonts w:ascii="Arial" w:eastAsia="Arial" w:hAnsi="Arial"/>
          <w:sz w:val="24"/>
          <w:szCs w:val="24"/>
        </w:rPr>
        <w:t>C</w:t>
      </w:r>
      <w:r w:rsidR="240E3704" w:rsidRPr="003005F9">
        <w:rPr>
          <w:rFonts w:ascii="Arial" w:eastAsia="Arial" w:hAnsi="Arial"/>
          <w:sz w:val="24"/>
          <w:szCs w:val="24"/>
        </w:rPr>
        <w:t xml:space="preserve">PAC. </w:t>
      </w:r>
      <w:r w:rsidRPr="003005F9">
        <w:rPr>
          <w:rFonts w:ascii="Arial" w:eastAsia="Arial" w:hAnsi="Arial"/>
          <w:sz w:val="24"/>
          <w:szCs w:val="24"/>
        </w:rPr>
        <w:t xml:space="preserve">It is at this point that any marketing caveats may be </w:t>
      </w:r>
      <w:r w:rsidR="240E3704" w:rsidRPr="003005F9">
        <w:rPr>
          <w:rFonts w:ascii="Arial" w:eastAsia="Arial" w:hAnsi="Arial"/>
          <w:sz w:val="24"/>
          <w:szCs w:val="24"/>
        </w:rPr>
        <w:t>removed and</w:t>
      </w:r>
      <w:r w:rsidRPr="003005F9">
        <w:rPr>
          <w:rFonts w:ascii="Arial" w:eastAsia="Arial" w:hAnsi="Arial"/>
          <w:sz w:val="24"/>
          <w:szCs w:val="24"/>
        </w:rPr>
        <w:t xml:space="preserve"> offers may be granted to applicants.</w:t>
      </w:r>
    </w:p>
    <w:p w14:paraId="6F106574" w14:textId="77777777" w:rsidR="005F5FB1" w:rsidRPr="003005F9" w:rsidRDefault="005F5FB1" w:rsidP="005F5FB1">
      <w:pPr>
        <w:spacing w:line="219" w:lineRule="exact"/>
        <w:rPr>
          <w:rFonts w:ascii="Arial" w:eastAsia="Times New Roman" w:hAnsi="Arial"/>
        </w:rPr>
      </w:pPr>
    </w:p>
    <w:p w14:paraId="6310F7B1" w14:textId="6367354B" w:rsidR="005F5FB1" w:rsidRPr="003005F9" w:rsidRDefault="00C62A78" w:rsidP="005F5FB1">
      <w:pPr>
        <w:spacing w:line="254" w:lineRule="auto"/>
        <w:ind w:right="186"/>
        <w:rPr>
          <w:rFonts w:ascii="Arial" w:eastAsia="Arial" w:hAnsi="Arial"/>
          <w:sz w:val="24"/>
        </w:rPr>
      </w:pPr>
      <w:r w:rsidRPr="003005F9">
        <w:rPr>
          <w:rFonts w:ascii="Arial" w:eastAsia="Arial" w:hAnsi="Arial"/>
          <w:sz w:val="24"/>
        </w:rPr>
        <w:t>S</w:t>
      </w:r>
      <w:r w:rsidR="005F5FB1" w:rsidRPr="003005F9">
        <w:rPr>
          <w:rFonts w:ascii="Arial" w:eastAsia="Arial" w:hAnsi="Arial"/>
          <w:sz w:val="24"/>
        </w:rPr>
        <w:t>tudent and Academic Services will liaise with the relevant Professional Services to ensure the approved programme is appropriately recorded on the City’s systems and full marketing and recruitment can commence.</w:t>
      </w:r>
    </w:p>
    <w:p w14:paraId="2540D9BF" w14:textId="77777777" w:rsidR="00DA1D2B" w:rsidRPr="003005F9" w:rsidRDefault="00DA1D2B" w:rsidP="00C62A78">
      <w:pPr>
        <w:spacing w:line="0" w:lineRule="atLeast"/>
        <w:rPr>
          <w:rFonts w:ascii="Arial" w:eastAsia="Arial" w:hAnsi="Arial"/>
          <w:b/>
          <w:sz w:val="24"/>
        </w:rPr>
      </w:pPr>
    </w:p>
    <w:p w14:paraId="0E117BA5" w14:textId="180F7D26" w:rsidR="00C62A78" w:rsidRPr="003005F9" w:rsidRDefault="00C62A78" w:rsidP="00C62A78">
      <w:pPr>
        <w:spacing w:line="0" w:lineRule="atLeast"/>
        <w:rPr>
          <w:rFonts w:ascii="Arial" w:eastAsia="Arial" w:hAnsi="Arial"/>
          <w:b/>
          <w:sz w:val="24"/>
        </w:rPr>
      </w:pPr>
      <w:r w:rsidRPr="003005F9">
        <w:rPr>
          <w:rFonts w:ascii="Arial" w:eastAsia="Arial" w:hAnsi="Arial"/>
          <w:b/>
          <w:sz w:val="24"/>
        </w:rPr>
        <w:t>Reporting</w:t>
      </w:r>
    </w:p>
    <w:p w14:paraId="4FC118D2" w14:textId="77777777" w:rsidR="00C62A78" w:rsidRPr="003005F9" w:rsidRDefault="00C62A78" w:rsidP="00C62A78">
      <w:pPr>
        <w:spacing w:line="280" w:lineRule="exact"/>
        <w:rPr>
          <w:rFonts w:ascii="Arial" w:eastAsia="Times New Roman" w:hAnsi="Arial"/>
        </w:rPr>
      </w:pPr>
    </w:p>
    <w:p w14:paraId="3DE20CC0" w14:textId="77777777" w:rsidR="00C62A78" w:rsidRPr="003005F9" w:rsidRDefault="00C62A78" w:rsidP="00C62A78">
      <w:pPr>
        <w:spacing w:line="283" w:lineRule="auto"/>
        <w:ind w:right="146"/>
        <w:rPr>
          <w:rFonts w:ascii="Arial" w:eastAsia="Arial" w:hAnsi="Arial"/>
          <w:sz w:val="24"/>
        </w:rPr>
      </w:pPr>
      <w:r w:rsidRPr="003005F9">
        <w:rPr>
          <w:rFonts w:ascii="Arial" w:eastAsia="Arial" w:hAnsi="Arial"/>
          <w:sz w:val="24"/>
        </w:rPr>
        <w:t>Student and Academic Services will provide an annual report to Educational Quality Committee and Senate on the outcomes of the programme approval process.</w:t>
      </w:r>
    </w:p>
    <w:p w14:paraId="20483B23" w14:textId="0E3A0D76" w:rsidR="00C62A78" w:rsidRPr="003005F9" w:rsidRDefault="00C62A78" w:rsidP="009203EF">
      <w:pPr>
        <w:spacing w:line="261" w:lineRule="auto"/>
        <w:ind w:right="246"/>
        <w:jc w:val="both"/>
        <w:rPr>
          <w:rFonts w:ascii="Arial" w:eastAsia="Arial" w:hAnsi="Arial"/>
          <w:sz w:val="24"/>
        </w:rPr>
      </w:pPr>
    </w:p>
    <w:p w14:paraId="64233351" w14:textId="3574A742" w:rsidR="00C62A78" w:rsidRPr="003005F9" w:rsidRDefault="00C62A78" w:rsidP="009203EF">
      <w:pPr>
        <w:spacing w:line="261" w:lineRule="auto"/>
        <w:ind w:right="246"/>
        <w:jc w:val="both"/>
        <w:rPr>
          <w:rFonts w:ascii="Arial" w:eastAsia="Arial" w:hAnsi="Arial"/>
          <w:sz w:val="24"/>
        </w:rPr>
      </w:pPr>
    </w:p>
    <w:p w14:paraId="65851579" w14:textId="3D95A796" w:rsidR="005F5FB1" w:rsidRPr="003005F9" w:rsidRDefault="005F5FB1" w:rsidP="009203EF">
      <w:pPr>
        <w:spacing w:line="261" w:lineRule="auto"/>
        <w:ind w:right="246"/>
        <w:jc w:val="both"/>
        <w:rPr>
          <w:rFonts w:ascii="Arial" w:eastAsia="Arial" w:hAnsi="Arial"/>
          <w:sz w:val="24"/>
        </w:rPr>
      </w:pPr>
    </w:p>
    <w:p w14:paraId="314AFD29" w14:textId="24DED54E" w:rsidR="005F5FB1" w:rsidRPr="003005F9" w:rsidRDefault="005F5FB1" w:rsidP="009203EF">
      <w:pPr>
        <w:spacing w:line="261" w:lineRule="auto"/>
        <w:ind w:right="246"/>
        <w:jc w:val="both"/>
        <w:rPr>
          <w:rFonts w:ascii="Arial" w:eastAsia="Arial" w:hAnsi="Arial"/>
          <w:sz w:val="24"/>
        </w:rPr>
      </w:pPr>
    </w:p>
    <w:p w14:paraId="13A9C8C9" w14:textId="73888A61" w:rsidR="005F5FB1" w:rsidRPr="003005F9" w:rsidRDefault="005F5FB1" w:rsidP="009203EF">
      <w:pPr>
        <w:spacing w:line="261" w:lineRule="auto"/>
        <w:ind w:right="246"/>
        <w:jc w:val="both"/>
        <w:rPr>
          <w:rFonts w:ascii="Arial" w:eastAsia="Arial" w:hAnsi="Arial"/>
          <w:sz w:val="24"/>
        </w:rPr>
      </w:pPr>
    </w:p>
    <w:p w14:paraId="51F6B33D" w14:textId="34E3A64A" w:rsidR="00012960" w:rsidRPr="003005F9" w:rsidRDefault="00012960" w:rsidP="00A437ED">
      <w:pPr>
        <w:tabs>
          <w:tab w:val="left" w:pos="720"/>
        </w:tabs>
        <w:spacing w:line="284" w:lineRule="auto"/>
        <w:ind w:right="720"/>
        <w:rPr>
          <w:rFonts w:ascii="Arial" w:eastAsia="Arial" w:hAnsi="Arial"/>
          <w:sz w:val="24"/>
        </w:rPr>
      </w:pPr>
      <w:bookmarkStart w:id="4" w:name="page4"/>
      <w:bookmarkEnd w:id="2"/>
      <w:bookmarkEnd w:id="4"/>
    </w:p>
    <w:p w14:paraId="4188267D" w14:textId="77777777" w:rsidR="00E04673" w:rsidRPr="003005F9" w:rsidRDefault="00E04673" w:rsidP="00A437ED">
      <w:pPr>
        <w:tabs>
          <w:tab w:val="left" w:pos="720"/>
        </w:tabs>
        <w:spacing w:line="284" w:lineRule="auto"/>
        <w:ind w:right="720"/>
        <w:rPr>
          <w:rFonts w:ascii="Arial" w:eastAsia="Arial" w:hAnsi="Arial"/>
          <w:sz w:val="24"/>
        </w:rPr>
      </w:pPr>
    </w:p>
    <w:p w14:paraId="7067CD74" w14:textId="0AB14F66" w:rsidR="00BA1131" w:rsidRPr="003005F9" w:rsidRDefault="00BA1131">
      <w:pPr>
        <w:rPr>
          <w:rFonts w:ascii="Arial" w:hAnsi="Arial"/>
        </w:rPr>
      </w:pPr>
    </w:p>
    <w:p w14:paraId="4F3FC08A" w14:textId="5BCA48B8" w:rsidR="00B954B9" w:rsidRPr="003005F9" w:rsidRDefault="00B954B9">
      <w:pPr>
        <w:rPr>
          <w:rFonts w:ascii="Arial" w:hAnsi="Arial"/>
        </w:rPr>
      </w:pPr>
    </w:p>
    <w:p w14:paraId="7A54ABD5" w14:textId="1D510749" w:rsidR="00B954B9" w:rsidRPr="003005F9" w:rsidRDefault="00B954B9">
      <w:pPr>
        <w:rPr>
          <w:rFonts w:ascii="Arial" w:hAnsi="Arial"/>
        </w:rPr>
      </w:pPr>
    </w:p>
    <w:p w14:paraId="48914D91" w14:textId="0959898C" w:rsidR="00B954B9" w:rsidRPr="003005F9" w:rsidRDefault="00B954B9">
      <w:pPr>
        <w:rPr>
          <w:rFonts w:ascii="Arial" w:hAnsi="Arial"/>
        </w:rPr>
      </w:pPr>
    </w:p>
    <w:p w14:paraId="0B874A5B" w14:textId="43EE3E0B" w:rsidR="00012960" w:rsidRPr="003005F9" w:rsidRDefault="00012960" w:rsidP="00012960">
      <w:pPr>
        <w:rPr>
          <w:rFonts w:ascii="Arial" w:hAnsi="Arial"/>
        </w:rPr>
      </w:pPr>
      <w:r w:rsidRPr="003005F9">
        <w:rPr>
          <w:rFonts w:ascii="Arial" w:hAnsi="Arial"/>
        </w:rPr>
        <w:t xml:space="preserve"> </w:t>
      </w:r>
    </w:p>
    <w:sectPr w:rsidR="00012960" w:rsidRPr="003005F9" w:rsidSect="00BA5FC2">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E568" w14:textId="77777777" w:rsidR="0083020D" w:rsidRDefault="0083020D" w:rsidP="003C7B36">
      <w:r>
        <w:separator/>
      </w:r>
    </w:p>
  </w:endnote>
  <w:endnote w:type="continuationSeparator" w:id="0">
    <w:p w14:paraId="579620B4" w14:textId="77777777" w:rsidR="0083020D" w:rsidRDefault="0083020D" w:rsidP="003C7B36">
      <w:r>
        <w:continuationSeparator/>
      </w:r>
    </w:p>
  </w:endnote>
  <w:endnote w:type="continuationNotice" w:id="1">
    <w:p w14:paraId="5F21904A" w14:textId="77777777" w:rsidR="0083020D" w:rsidRDefault="00830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F446" w14:textId="77777777" w:rsidR="003C7B36" w:rsidRDefault="003C7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03D2" w14:textId="77777777" w:rsidR="003C7B36" w:rsidRDefault="003C7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D7F7A" w14:textId="77777777" w:rsidR="003C7B36" w:rsidRDefault="003C7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053C" w14:textId="77777777" w:rsidR="0083020D" w:rsidRDefault="0083020D" w:rsidP="003C7B36">
      <w:r>
        <w:separator/>
      </w:r>
    </w:p>
  </w:footnote>
  <w:footnote w:type="continuationSeparator" w:id="0">
    <w:p w14:paraId="6222A784" w14:textId="77777777" w:rsidR="0083020D" w:rsidRDefault="0083020D" w:rsidP="003C7B36">
      <w:r>
        <w:continuationSeparator/>
      </w:r>
    </w:p>
  </w:footnote>
  <w:footnote w:type="continuationNotice" w:id="1">
    <w:p w14:paraId="0A68CE0A" w14:textId="77777777" w:rsidR="0083020D" w:rsidRDefault="00830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8E665" w14:textId="366DF5A9" w:rsidR="003C7B36" w:rsidRDefault="00814D44">
    <w:pPr>
      <w:pStyle w:val="Header"/>
    </w:pPr>
    <w:r>
      <w:rPr>
        <w:noProof/>
      </w:rPr>
      <w:pict w14:anchorId="76E7D1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453032" o:spid="_x0000_s1026" type="#_x0000_t136" style="position:absolute;margin-left:0;margin-top:0;width:405pt;height:243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A6ED" w14:textId="39CC862D" w:rsidR="003C7B36" w:rsidRDefault="00814D44">
    <w:pPr>
      <w:pStyle w:val="Header"/>
    </w:pPr>
    <w:r>
      <w:rPr>
        <w:noProof/>
      </w:rPr>
      <w:pict w14:anchorId="039658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453033" o:spid="_x0000_s1027" type="#_x0000_t136" style="position:absolute;margin-left:0;margin-top:0;width:405pt;height:243pt;rotation:315;z-index:-25165823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F4B2C" w14:textId="08EB7B5D" w:rsidR="003C7B36" w:rsidRDefault="00814D44">
    <w:pPr>
      <w:pStyle w:val="Header"/>
    </w:pPr>
    <w:r>
      <w:rPr>
        <w:noProof/>
      </w:rPr>
      <w:pict w14:anchorId="1388FA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453031" o:spid="_x0000_s1025" type="#_x0000_t136" style="position:absolute;margin-left:0;margin-top:0;width:405pt;height:243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1B71EFA"/>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9E2A9E2"/>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45E146"/>
    <w:lvl w:ilvl="0" w:tplc="FFFFFFFF">
      <w:start w:val="1"/>
      <w:numFmt w:val="bullet"/>
      <w:lvlText w:val="•"/>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DB127F8"/>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216231A"/>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1F16E9E8"/>
    <w:lvl w:ilvl="0" w:tplc="FFFFFFFF">
      <w:start w:val="1"/>
      <w:numFmt w:val="bullet"/>
      <w:lvlText w:val="•"/>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A365CF5"/>
    <w:multiLevelType w:val="hybridMultilevel"/>
    <w:tmpl w:val="66E61E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CC2B50"/>
    <w:multiLevelType w:val="hybridMultilevel"/>
    <w:tmpl w:val="99446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57A6A"/>
    <w:multiLevelType w:val="hybridMultilevel"/>
    <w:tmpl w:val="FC307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3061C0"/>
    <w:multiLevelType w:val="hybridMultilevel"/>
    <w:tmpl w:val="2A02D382"/>
    <w:lvl w:ilvl="0" w:tplc="671E4D26">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885B2D"/>
    <w:multiLevelType w:val="hybridMultilevel"/>
    <w:tmpl w:val="19F8AEE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7E27DD"/>
    <w:multiLevelType w:val="hybridMultilevel"/>
    <w:tmpl w:val="0D62B2C0"/>
    <w:lvl w:ilvl="0" w:tplc="9126D738">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9550F7"/>
    <w:multiLevelType w:val="hybridMultilevel"/>
    <w:tmpl w:val="C5108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DF376F"/>
    <w:multiLevelType w:val="hybridMultilevel"/>
    <w:tmpl w:val="D4B6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1357625">
    <w:abstractNumId w:val="0"/>
  </w:num>
  <w:num w:numId="2" w16cid:durableId="570046839">
    <w:abstractNumId w:val="1"/>
  </w:num>
  <w:num w:numId="3" w16cid:durableId="988904177">
    <w:abstractNumId w:val="2"/>
  </w:num>
  <w:num w:numId="4" w16cid:durableId="1332293282">
    <w:abstractNumId w:val="3"/>
  </w:num>
  <w:num w:numId="5" w16cid:durableId="1248005332">
    <w:abstractNumId w:val="4"/>
  </w:num>
  <w:num w:numId="6" w16cid:durableId="626201208">
    <w:abstractNumId w:val="14"/>
  </w:num>
  <w:num w:numId="7" w16cid:durableId="506867896">
    <w:abstractNumId w:val="16"/>
  </w:num>
  <w:num w:numId="8" w16cid:durableId="588196397">
    <w:abstractNumId w:val="5"/>
  </w:num>
  <w:num w:numId="9" w16cid:durableId="1148398972">
    <w:abstractNumId w:val="6"/>
  </w:num>
  <w:num w:numId="10" w16cid:durableId="1784957392">
    <w:abstractNumId w:val="7"/>
  </w:num>
  <w:num w:numId="11" w16cid:durableId="2112625328">
    <w:abstractNumId w:val="8"/>
  </w:num>
  <w:num w:numId="12" w16cid:durableId="2043506036">
    <w:abstractNumId w:val="9"/>
  </w:num>
  <w:num w:numId="13" w16cid:durableId="1457748728">
    <w:abstractNumId w:val="10"/>
  </w:num>
  <w:num w:numId="14" w16cid:durableId="306666990">
    <w:abstractNumId w:val="15"/>
  </w:num>
  <w:num w:numId="15" w16cid:durableId="1219975596">
    <w:abstractNumId w:val="18"/>
  </w:num>
  <w:num w:numId="16" w16cid:durableId="500314926">
    <w:abstractNumId w:val="12"/>
  </w:num>
  <w:num w:numId="17" w16cid:durableId="1588995189">
    <w:abstractNumId w:val="17"/>
  </w:num>
  <w:num w:numId="18" w16cid:durableId="1963682100">
    <w:abstractNumId w:val="13"/>
  </w:num>
  <w:num w:numId="19" w16cid:durableId="3867322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2F"/>
    <w:rsid w:val="00012960"/>
    <w:rsid w:val="00063BA8"/>
    <w:rsid w:val="000A5D52"/>
    <w:rsid w:val="000F229D"/>
    <w:rsid w:val="00115BA0"/>
    <w:rsid w:val="001B05FC"/>
    <w:rsid w:val="001B5799"/>
    <w:rsid w:val="00212790"/>
    <w:rsid w:val="002C18A7"/>
    <w:rsid w:val="003005F9"/>
    <w:rsid w:val="003032AD"/>
    <w:rsid w:val="00310665"/>
    <w:rsid w:val="0035679A"/>
    <w:rsid w:val="003702C3"/>
    <w:rsid w:val="00382984"/>
    <w:rsid w:val="003C7B36"/>
    <w:rsid w:val="00481A1D"/>
    <w:rsid w:val="004D3CA8"/>
    <w:rsid w:val="00506010"/>
    <w:rsid w:val="0057613D"/>
    <w:rsid w:val="00584C80"/>
    <w:rsid w:val="005B33AC"/>
    <w:rsid w:val="005F1578"/>
    <w:rsid w:val="005F5FB1"/>
    <w:rsid w:val="005F7F90"/>
    <w:rsid w:val="00631D3F"/>
    <w:rsid w:val="00634772"/>
    <w:rsid w:val="00686E9A"/>
    <w:rsid w:val="006B1C04"/>
    <w:rsid w:val="006C5BD4"/>
    <w:rsid w:val="006E787A"/>
    <w:rsid w:val="007259C9"/>
    <w:rsid w:val="007928F7"/>
    <w:rsid w:val="00802413"/>
    <w:rsid w:val="00814D44"/>
    <w:rsid w:val="0082792B"/>
    <w:rsid w:val="0083020D"/>
    <w:rsid w:val="008C2E2F"/>
    <w:rsid w:val="009203EF"/>
    <w:rsid w:val="00956391"/>
    <w:rsid w:val="00A437ED"/>
    <w:rsid w:val="00AA1E06"/>
    <w:rsid w:val="00B2554F"/>
    <w:rsid w:val="00B525CA"/>
    <w:rsid w:val="00B70372"/>
    <w:rsid w:val="00B954B9"/>
    <w:rsid w:val="00BA1131"/>
    <w:rsid w:val="00BA5FC2"/>
    <w:rsid w:val="00C0564C"/>
    <w:rsid w:val="00C56821"/>
    <w:rsid w:val="00C62A78"/>
    <w:rsid w:val="00C94D65"/>
    <w:rsid w:val="00CC305F"/>
    <w:rsid w:val="00CC6676"/>
    <w:rsid w:val="00D0507E"/>
    <w:rsid w:val="00D531D2"/>
    <w:rsid w:val="00D6024D"/>
    <w:rsid w:val="00D825EC"/>
    <w:rsid w:val="00D94877"/>
    <w:rsid w:val="00DA1D2B"/>
    <w:rsid w:val="00E04673"/>
    <w:rsid w:val="00E97B3B"/>
    <w:rsid w:val="00EA49E9"/>
    <w:rsid w:val="00EF7DCC"/>
    <w:rsid w:val="00F568BA"/>
    <w:rsid w:val="00F625B8"/>
    <w:rsid w:val="00F72BAF"/>
    <w:rsid w:val="00FB4624"/>
    <w:rsid w:val="00FC4246"/>
    <w:rsid w:val="00FC4F31"/>
    <w:rsid w:val="01171CC6"/>
    <w:rsid w:val="012EAB1F"/>
    <w:rsid w:val="01B5E1E1"/>
    <w:rsid w:val="01F56A23"/>
    <w:rsid w:val="02415978"/>
    <w:rsid w:val="024A132D"/>
    <w:rsid w:val="02C384B7"/>
    <w:rsid w:val="02C55B7B"/>
    <w:rsid w:val="03434C1B"/>
    <w:rsid w:val="03B6FD3D"/>
    <w:rsid w:val="03F11C00"/>
    <w:rsid w:val="0450376B"/>
    <w:rsid w:val="05973E09"/>
    <w:rsid w:val="05B873B4"/>
    <w:rsid w:val="06868C83"/>
    <w:rsid w:val="068AFC8D"/>
    <w:rsid w:val="06991FED"/>
    <w:rsid w:val="0718C6AA"/>
    <w:rsid w:val="071C5E12"/>
    <w:rsid w:val="074DB942"/>
    <w:rsid w:val="0770C411"/>
    <w:rsid w:val="0837269C"/>
    <w:rsid w:val="08E27CE2"/>
    <w:rsid w:val="0940CED5"/>
    <w:rsid w:val="09542B27"/>
    <w:rsid w:val="0A515B7E"/>
    <w:rsid w:val="0A64A233"/>
    <w:rsid w:val="0A834EA3"/>
    <w:rsid w:val="0B0E085A"/>
    <w:rsid w:val="0B1ED639"/>
    <w:rsid w:val="0BDA493D"/>
    <w:rsid w:val="0BE65533"/>
    <w:rsid w:val="0C474973"/>
    <w:rsid w:val="0D47C65A"/>
    <w:rsid w:val="0DA1E9A0"/>
    <w:rsid w:val="0DAE8CE1"/>
    <w:rsid w:val="0E2C27D4"/>
    <w:rsid w:val="0E75E335"/>
    <w:rsid w:val="0E7BCB21"/>
    <w:rsid w:val="0EB2A572"/>
    <w:rsid w:val="0ED3ED2B"/>
    <w:rsid w:val="0EF70A52"/>
    <w:rsid w:val="0F37DC5B"/>
    <w:rsid w:val="0F8A21CF"/>
    <w:rsid w:val="0FE506D0"/>
    <w:rsid w:val="0FFCC873"/>
    <w:rsid w:val="1014466C"/>
    <w:rsid w:val="105273DD"/>
    <w:rsid w:val="1056952F"/>
    <w:rsid w:val="10634B42"/>
    <w:rsid w:val="106A387E"/>
    <w:rsid w:val="10AED00A"/>
    <w:rsid w:val="10D6A5FF"/>
    <w:rsid w:val="1146DA5E"/>
    <w:rsid w:val="11C57008"/>
    <w:rsid w:val="1213B759"/>
    <w:rsid w:val="121C874F"/>
    <w:rsid w:val="1241AEE4"/>
    <w:rsid w:val="12C1C291"/>
    <w:rsid w:val="13282F32"/>
    <w:rsid w:val="134BE72E"/>
    <w:rsid w:val="13D15484"/>
    <w:rsid w:val="1443B012"/>
    <w:rsid w:val="1495E196"/>
    <w:rsid w:val="154695D2"/>
    <w:rsid w:val="155D07FB"/>
    <w:rsid w:val="15A3D8C7"/>
    <w:rsid w:val="1625F09B"/>
    <w:rsid w:val="164F8BA1"/>
    <w:rsid w:val="16B77800"/>
    <w:rsid w:val="16EED732"/>
    <w:rsid w:val="1715666E"/>
    <w:rsid w:val="172350B2"/>
    <w:rsid w:val="1781B54B"/>
    <w:rsid w:val="179B019F"/>
    <w:rsid w:val="180E42B0"/>
    <w:rsid w:val="18133D98"/>
    <w:rsid w:val="187D7D4C"/>
    <w:rsid w:val="18CE0AEA"/>
    <w:rsid w:val="197E1A60"/>
    <w:rsid w:val="19CDDC68"/>
    <w:rsid w:val="1A31D620"/>
    <w:rsid w:val="1AD6A370"/>
    <w:rsid w:val="1B34735C"/>
    <w:rsid w:val="1B3FF671"/>
    <w:rsid w:val="1B9F5B01"/>
    <w:rsid w:val="1C1711ED"/>
    <w:rsid w:val="1C44FB33"/>
    <w:rsid w:val="1C4ABC06"/>
    <w:rsid w:val="1C4D6295"/>
    <w:rsid w:val="1CDF43FA"/>
    <w:rsid w:val="1D5271BE"/>
    <w:rsid w:val="1D9CF640"/>
    <w:rsid w:val="1DEAFC71"/>
    <w:rsid w:val="1E78C68E"/>
    <w:rsid w:val="1E8EA0B8"/>
    <w:rsid w:val="1E9C5CD0"/>
    <w:rsid w:val="1FADFC51"/>
    <w:rsid w:val="1FF0D0AF"/>
    <w:rsid w:val="200F77ED"/>
    <w:rsid w:val="207C3035"/>
    <w:rsid w:val="20EF030B"/>
    <w:rsid w:val="20EF8B94"/>
    <w:rsid w:val="20F5B97E"/>
    <w:rsid w:val="20F63F38"/>
    <w:rsid w:val="21441C7C"/>
    <w:rsid w:val="21950548"/>
    <w:rsid w:val="21C9EC47"/>
    <w:rsid w:val="21F70410"/>
    <w:rsid w:val="2312DC4C"/>
    <w:rsid w:val="23A951E9"/>
    <w:rsid w:val="240E3704"/>
    <w:rsid w:val="2433066F"/>
    <w:rsid w:val="24437378"/>
    <w:rsid w:val="24981CAE"/>
    <w:rsid w:val="24ACBDE8"/>
    <w:rsid w:val="25422233"/>
    <w:rsid w:val="2579D016"/>
    <w:rsid w:val="2667B121"/>
    <w:rsid w:val="268732FD"/>
    <w:rsid w:val="270E1E5B"/>
    <w:rsid w:val="271D5478"/>
    <w:rsid w:val="272FD758"/>
    <w:rsid w:val="277B143A"/>
    <w:rsid w:val="2821BE14"/>
    <w:rsid w:val="2852C2DC"/>
    <w:rsid w:val="2882D849"/>
    <w:rsid w:val="2891D5BE"/>
    <w:rsid w:val="28E55FC2"/>
    <w:rsid w:val="2A21C275"/>
    <w:rsid w:val="2A3972E6"/>
    <w:rsid w:val="2A45BF1D"/>
    <w:rsid w:val="2A665A9E"/>
    <w:rsid w:val="2A6B553B"/>
    <w:rsid w:val="2AB7608F"/>
    <w:rsid w:val="2AE5E4A3"/>
    <w:rsid w:val="2AEE35D5"/>
    <w:rsid w:val="2B1044E0"/>
    <w:rsid w:val="2B220DCA"/>
    <w:rsid w:val="2B547DCB"/>
    <w:rsid w:val="2B8A639E"/>
    <w:rsid w:val="2BF39E37"/>
    <w:rsid w:val="2C33A4E2"/>
    <w:rsid w:val="2C5327E7"/>
    <w:rsid w:val="2CB0E1AF"/>
    <w:rsid w:val="2CB3436F"/>
    <w:rsid w:val="2CEEB025"/>
    <w:rsid w:val="2D0754BE"/>
    <w:rsid w:val="2D33E5E2"/>
    <w:rsid w:val="2D3F52DA"/>
    <w:rsid w:val="2D596337"/>
    <w:rsid w:val="2D8C2330"/>
    <w:rsid w:val="2DCAB9E9"/>
    <w:rsid w:val="2DFBA634"/>
    <w:rsid w:val="2E530EE4"/>
    <w:rsid w:val="2E60B5D9"/>
    <w:rsid w:val="2EBD0ED0"/>
    <w:rsid w:val="2ECDFDC9"/>
    <w:rsid w:val="2F0CA6FC"/>
    <w:rsid w:val="2F3CCA1C"/>
    <w:rsid w:val="2FA538E4"/>
    <w:rsid w:val="2FB2736B"/>
    <w:rsid w:val="2FE1F170"/>
    <w:rsid w:val="3013BF83"/>
    <w:rsid w:val="302100C2"/>
    <w:rsid w:val="309BD844"/>
    <w:rsid w:val="30C5F633"/>
    <w:rsid w:val="315D7759"/>
    <w:rsid w:val="3170186E"/>
    <w:rsid w:val="32687265"/>
    <w:rsid w:val="326E90FE"/>
    <w:rsid w:val="32A96D45"/>
    <w:rsid w:val="334576E2"/>
    <w:rsid w:val="33544BDB"/>
    <w:rsid w:val="335D29FB"/>
    <w:rsid w:val="33B189D4"/>
    <w:rsid w:val="33B4D830"/>
    <w:rsid w:val="34453DA6"/>
    <w:rsid w:val="34A786DE"/>
    <w:rsid w:val="34E3A6C2"/>
    <w:rsid w:val="35A631C0"/>
    <w:rsid w:val="35D5C77D"/>
    <w:rsid w:val="36141FA6"/>
    <w:rsid w:val="369EE88E"/>
    <w:rsid w:val="37BD4F49"/>
    <w:rsid w:val="3825BF68"/>
    <w:rsid w:val="386B7457"/>
    <w:rsid w:val="3936C407"/>
    <w:rsid w:val="39C51FCE"/>
    <w:rsid w:val="3A44BA5F"/>
    <w:rsid w:val="3A94CFEE"/>
    <w:rsid w:val="3AC9F862"/>
    <w:rsid w:val="3B658E41"/>
    <w:rsid w:val="3C4B9F5E"/>
    <w:rsid w:val="3CCBFA26"/>
    <w:rsid w:val="3D8D48C1"/>
    <w:rsid w:val="3D94EA62"/>
    <w:rsid w:val="3D9D96F9"/>
    <w:rsid w:val="3DC9B2B6"/>
    <w:rsid w:val="3DE60D6D"/>
    <w:rsid w:val="3E16F25F"/>
    <w:rsid w:val="3EE95C5F"/>
    <w:rsid w:val="3F5FF915"/>
    <w:rsid w:val="3F7F76E2"/>
    <w:rsid w:val="3F81BDF8"/>
    <w:rsid w:val="3FF33C03"/>
    <w:rsid w:val="4006B7FC"/>
    <w:rsid w:val="401EB73F"/>
    <w:rsid w:val="40590DA2"/>
    <w:rsid w:val="410A3416"/>
    <w:rsid w:val="4149334C"/>
    <w:rsid w:val="415AD7E5"/>
    <w:rsid w:val="4171E9B3"/>
    <w:rsid w:val="41A62C17"/>
    <w:rsid w:val="41CAD1FD"/>
    <w:rsid w:val="41D59D16"/>
    <w:rsid w:val="4301106A"/>
    <w:rsid w:val="434BDF40"/>
    <w:rsid w:val="437D440F"/>
    <w:rsid w:val="43CBBF3B"/>
    <w:rsid w:val="4416A2AD"/>
    <w:rsid w:val="448D5A01"/>
    <w:rsid w:val="44B6C010"/>
    <w:rsid w:val="44DF3280"/>
    <w:rsid w:val="4530CF02"/>
    <w:rsid w:val="4532CCC6"/>
    <w:rsid w:val="459F09B3"/>
    <w:rsid w:val="45AE0A64"/>
    <w:rsid w:val="45C0B5BD"/>
    <w:rsid w:val="45D9B125"/>
    <w:rsid w:val="46011B81"/>
    <w:rsid w:val="460C391C"/>
    <w:rsid w:val="460CAB09"/>
    <w:rsid w:val="462D3F0F"/>
    <w:rsid w:val="468F05C4"/>
    <w:rsid w:val="46AEE324"/>
    <w:rsid w:val="46D1133D"/>
    <w:rsid w:val="471CAE19"/>
    <w:rsid w:val="4831776E"/>
    <w:rsid w:val="4864813A"/>
    <w:rsid w:val="486D9CC8"/>
    <w:rsid w:val="48D8CDF8"/>
    <w:rsid w:val="49E329F5"/>
    <w:rsid w:val="4A062733"/>
    <w:rsid w:val="4A500730"/>
    <w:rsid w:val="4A746B7F"/>
    <w:rsid w:val="4B667DFF"/>
    <w:rsid w:val="4C107580"/>
    <w:rsid w:val="4C13388A"/>
    <w:rsid w:val="4C701947"/>
    <w:rsid w:val="4CA15797"/>
    <w:rsid w:val="4CC55593"/>
    <w:rsid w:val="4CCB3B43"/>
    <w:rsid w:val="4CFACA9B"/>
    <w:rsid w:val="4E13EDCC"/>
    <w:rsid w:val="4E1C2A2A"/>
    <w:rsid w:val="4E3DCFB3"/>
    <w:rsid w:val="4E4AA21D"/>
    <w:rsid w:val="4E84AB53"/>
    <w:rsid w:val="4EE62D11"/>
    <w:rsid w:val="4F4A6B12"/>
    <w:rsid w:val="4FB1F4CF"/>
    <w:rsid w:val="50151D83"/>
    <w:rsid w:val="503B1D0D"/>
    <w:rsid w:val="504DB4C7"/>
    <w:rsid w:val="50518C65"/>
    <w:rsid w:val="5068AD5E"/>
    <w:rsid w:val="50A75042"/>
    <w:rsid w:val="50E29E15"/>
    <w:rsid w:val="511C0437"/>
    <w:rsid w:val="51514966"/>
    <w:rsid w:val="5175491F"/>
    <w:rsid w:val="52740C16"/>
    <w:rsid w:val="52A7B9D5"/>
    <w:rsid w:val="52B7D498"/>
    <w:rsid w:val="530605B1"/>
    <w:rsid w:val="5325DED7"/>
    <w:rsid w:val="53939385"/>
    <w:rsid w:val="53A6357A"/>
    <w:rsid w:val="53CA38B1"/>
    <w:rsid w:val="53CCC13F"/>
    <w:rsid w:val="53DEB055"/>
    <w:rsid w:val="53F0C050"/>
    <w:rsid w:val="54536933"/>
    <w:rsid w:val="545DCA2E"/>
    <w:rsid w:val="54EF44C3"/>
    <w:rsid w:val="55822C68"/>
    <w:rsid w:val="55EF755A"/>
    <w:rsid w:val="5604DBB8"/>
    <w:rsid w:val="56522FE4"/>
    <w:rsid w:val="567E0FE5"/>
    <w:rsid w:val="56BD02EE"/>
    <w:rsid w:val="56C3814A"/>
    <w:rsid w:val="56C3952D"/>
    <w:rsid w:val="5741553D"/>
    <w:rsid w:val="57683B8F"/>
    <w:rsid w:val="580803FC"/>
    <w:rsid w:val="5813B928"/>
    <w:rsid w:val="582B990B"/>
    <w:rsid w:val="5870813C"/>
    <w:rsid w:val="5898F3CC"/>
    <w:rsid w:val="58CE0E43"/>
    <w:rsid w:val="5958D715"/>
    <w:rsid w:val="59840356"/>
    <w:rsid w:val="59A5E46B"/>
    <w:rsid w:val="5A171788"/>
    <w:rsid w:val="5A278AC7"/>
    <w:rsid w:val="5A368BA1"/>
    <w:rsid w:val="5A7758EE"/>
    <w:rsid w:val="5AB8FF7A"/>
    <w:rsid w:val="5B2EA8F5"/>
    <w:rsid w:val="5B7DDDF3"/>
    <w:rsid w:val="5B90A9B2"/>
    <w:rsid w:val="5B961217"/>
    <w:rsid w:val="5BA238F7"/>
    <w:rsid w:val="5BD814E7"/>
    <w:rsid w:val="5C13294F"/>
    <w:rsid w:val="5C63551A"/>
    <w:rsid w:val="5C9D5A54"/>
    <w:rsid w:val="5D1FF313"/>
    <w:rsid w:val="5E131FDB"/>
    <w:rsid w:val="5E423297"/>
    <w:rsid w:val="5E76FDAE"/>
    <w:rsid w:val="5E8B1DFB"/>
    <w:rsid w:val="5EB57EB5"/>
    <w:rsid w:val="5F527832"/>
    <w:rsid w:val="5F64A2E6"/>
    <w:rsid w:val="5F662792"/>
    <w:rsid w:val="5F6B1489"/>
    <w:rsid w:val="5FA3C966"/>
    <w:rsid w:val="5FC715CD"/>
    <w:rsid w:val="5FC86FA8"/>
    <w:rsid w:val="6026A474"/>
    <w:rsid w:val="609BE941"/>
    <w:rsid w:val="60C28573"/>
    <w:rsid w:val="6115951C"/>
    <w:rsid w:val="61C7FE41"/>
    <w:rsid w:val="61D23E09"/>
    <w:rsid w:val="61D4A503"/>
    <w:rsid w:val="6225EAF4"/>
    <w:rsid w:val="622A48C9"/>
    <w:rsid w:val="627BF490"/>
    <w:rsid w:val="62A0BDEA"/>
    <w:rsid w:val="62E690FE"/>
    <w:rsid w:val="62E9153F"/>
    <w:rsid w:val="63384F0D"/>
    <w:rsid w:val="63C6192A"/>
    <w:rsid w:val="64261A9A"/>
    <w:rsid w:val="645D4F97"/>
    <w:rsid w:val="64689950"/>
    <w:rsid w:val="6471B649"/>
    <w:rsid w:val="653D1510"/>
    <w:rsid w:val="655108C3"/>
    <w:rsid w:val="6579BF0E"/>
    <w:rsid w:val="65B4533A"/>
    <w:rsid w:val="670EC2ED"/>
    <w:rsid w:val="672A1874"/>
    <w:rsid w:val="675EFE98"/>
    <w:rsid w:val="678B6661"/>
    <w:rsid w:val="67BA0221"/>
    <w:rsid w:val="67BB358D"/>
    <w:rsid w:val="684B024E"/>
    <w:rsid w:val="6868DC86"/>
    <w:rsid w:val="6876E1CE"/>
    <w:rsid w:val="6896A1D9"/>
    <w:rsid w:val="68F6A485"/>
    <w:rsid w:val="694A8BF8"/>
    <w:rsid w:val="69D0D5B9"/>
    <w:rsid w:val="6A06FB1B"/>
    <w:rsid w:val="6A131717"/>
    <w:rsid w:val="6A2479E6"/>
    <w:rsid w:val="6A9BE024"/>
    <w:rsid w:val="6AEA1348"/>
    <w:rsid w:val="6AEBA333"/>
    <w:rsid w:val="6B7F6D9E"/>
    <w:rsid w:val="6B7FA17F"/>
    <w:rsid w:val="6BBC4022"/>
    <w:rsid w:val="6C2BFAF4"/>
    <w:rsid w:val="6C47FCFD"/>
    <w:rsid w:val="6C4C6191"/>
    <w:rsid w:val="6CA6C4FA"/>
    <w:rsid w:val="6D3F0342"/>
    <w:rsid w:val="6DAC5A3C"/>
    <w:rsid w:val="6DAE42B5"/>
    <w:rsid w:val="6DEDAE57"/>
    <w:rsid w:val="6E0F47B4"/>
    <w:rsid w:val="6E4A1E15"/>
    <w:rsid w:val="6E72C288"/>
    <w:rsid w:val="6EEB855B"/>
    <w:rsid w:val="6F0502D0"/>
    <w:rsid w:val="6F15B3AA"/>
    <w:rsid w:val="706BFF5F"/>
    <w:rsid w:val="70AB8EDB"/>
    <w:rsid w:val="70CE0775"/>
    <w:rsid w:val="70DF0231"/>
    <w:rsid w:val="715CA53D"/>
    <w:rsid w:val="719882D4"/>
    <w:rsid w:val="71C8E2C9"/>
    <w:rsid w:val="71F08C0A"/>
    <w:rsid w:val="7222D686"/>
    <w:rsid w:val="723B7EFD"/>
    <w:rsid w:val="727F346A"/>
    <w:rsid w:val="72845E6E"/>
    <w:rsid w:val="72D3CA5D"/>
    <w:rsid w:val="73906F34"/>
    <w:rsid w:val="739D5F8B"/>
    <w:rsid w:val="73B8A829"/>
    <w:rsid w:val="73C6ABFF"/>
    <w:rsid w:val="73FB7C87"/>
    <w:rsid w:val="742B4871"/>
    <w:rsid w:val="74A072AF"/>
    <w:rsid w:val="74AD5768"/>
    <w:rsid w:val="74BF1F1F"/>
    <w:rsid w:val="74E418AE"/>
    <w:rsid w:val="758E1B54"/>
    <w:rsid w:val="7667D906"/>
    <w:rsid w:val="76687B32"/>
    <w:rsid w:val="76AF9EFF"/>
    <w:rsid w:val="7728187D"/>
    <w:rsid w:val="774926D7"/>
    <w:rsid w:val="781C59EA"/>
    <w:rsid w:val="784CEAF1"/>
    <w:rsid w:val="797B9610"/>
    <w:rsid w:val="7A7400D7"/>
    <w:rsid w:val="7A95BC6D"/>
    <w:rsid w:val="7ACAEC3C"/>
    <w:rsid w:val="7B5CC189"/>
    <w:rsid w:val="7B7E3B18"/>
    <w:rsid w:val="7BC54EB7"/>
    <w:rsid w:val="7BFA9516"/>
    <w:rsid w:val="7CC73B10"/>
    <w:rsid w:val="7D494E58"/>
    <w:rsid w:val="7E2B251E"/>
    <w:rsid w:val="7E94624B"/>
    <w:rsid w:val="7ECC03D2"/>
    <w:rsid w:val="7F2848DA"/>
    <w:rsid w:val="7F51AE88"/>
    <w:rsid w:val="7FD7DE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35D0B"/>
  <w15:chartTrackingRefBased/>
  <w15:docId w15:val="{4E99B99F-C854-4818-A401-7FF5AEAAB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2F"/>
    <w:pPr>
      <w:spacing w:after="0" w:line="240" w:lineRule="auto"/>
    </w:pPr>
    <w:rPr>
      <w:rFonts w:ascii="Calibri" w:eastAsia="Calibri" w:hAnsi="Calibri" w:cs="Arial"/>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D825EC"/>
    <w:rPr>
      <w:sz w:val="16"/>
      <w:szCs w:val="16"/>
    </w:rPr>
  </w:style>
  <w:style w:type="paragraph" w:styleId="CommentText">
    <w:name w:val="annotation text"/>
    <w:basedOn w:val="Normal"/>
    <w:link w:val="CommentTextChar"/>
    <w:uiPriority w:val="99"/>
    <w:unhideWhenUsed/>
    <w:rsid w:val="00D825EC"/>
  </w:style>
  <w:style w:type="character" w:customStyle="1" w:styleId="CommentTextChar">
    <w:name w:val="Comment Text Char"/>
    <w:basedOn w:val="DefaultParagraphFont"/>
    <w:link w:val="CommentText"/>
    <w:uiPriority w:val="99"/>
    <w:rsid w:val="00D825EC"/>
    <w:rPr>
      <w:rFonts w:ascii="Calibri" w:eastAsia="Calibri" w:hAnsi="Calibri" w:cs="Arial"/>
      <w:sz w:val="20"/>
      <w:szCs w:val="20"/>
      <w:lang w:eastAsia="en-GB"/>
    </w:rPr>
  </w:style>
  <w:style w:type="paragraph" w:styleId="CommentSubject">
    <w:name w:val="annotation subject"/>
    <w:basedOn w:val="CommentText"/>
    <w:next w:val="CommentText"/>
    <w:link w:val="CommentSubjectChar"/>
    <w:uiPriority w:val="99"/>
    <w:semiHidden/>
    <w:unhideWhenUsed/>
    <w:rsid w:val="00A437ED"/>
    <w:rPr>
      <w:b/>
      <w:bCs/>
    </w:rPr>
  </w:style>
  <w:style w:type="character" w:customStyle="1" w:styleId="CommentSubjectChar">
    <w:name w:val="Comment Subject Char"/>
    <w:basedOn w:val="CommentTextChar"/>
    <w:link w:val="CommentSubject"/>
    <w:uiPriority w:val="99"/>
    <w:semiHidden/>
    <w:rsid w:val="00A437ED"/>
    <w:rPr>
      <w:rFonts w:ascii="Calibri" w:eastAsia="Calibri" w:hAnsi="Calibri" w:cs="Arial"/>
      <w:b/>
      <w:bCs/>
      <w:sz w:val="20"/>
      <w:szCs w:val="20"/>
      <w:lang w:eastAsia="en-GB"/>
    </w:rPr>
  </w:style>
  <w:style w:type="paragraph" w:styleId="ListParagraph">
    <w:name w:val="List Paragraph"/>
    <w:basedOn w:val="Normal"/>
    <w:uiPriority w:val="34"/>
    <w:qFormat/>
    <w:rsid w:val="00B954B9"/>
    <w:pPr>
      <w:ind w:left="720"/>
      <w:contextualSpacing/>
    </w:p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B2554F"/>
    <w:pPr>
      <w:spacing w:after="0" w:line="240" w:lineRule="auto"/>
    </w:pPr>
    <w:rPr>
      <w:rFonts w:ascii="Calibri" w:eastAsia="Calibri" w:hAnsi="Calibri" w:cs="Arial"/>
      <w:sz w:val="20"/>
      <w:szCs w:val="20"/>
      <w:lang w:eastAsia="en-GB"/>
    </w:rPr>
  </w:style>
  <w:style w:type="paragraph" w:customStyle="1" w:styleId="pf0">
    <w:name w:val="pf0"/>
    <w:basedOn w:val="Normal"/>
    <w:rsid w:val="007259C9"/>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7259C9"/>
    <w:rPr>
      <w:rFonts w:ascii="Segoe UI" w:hAnsi="Segoe UI" w:cs="Segoe UI" w:hint="default"/>
      <w:sz w:val="18"/>
      <w:szCs w:val="18"/>
    </w:rPr>
  </w:style>
  <w:style w:type="paragraph" w:styleId="Header">
    <w:name w:val="header"/>
    <w:basedOn w:val="Normal"/>
    <w:link w:val="HeaderChar"/>
    <w:uiPriority w:val="99"/>
    <w:unhideWhenUsed/>
    <w:rsid w:val="003C7B36"/>
    <w:pPr>
      <w:tabs>
        <w:tab w:val="center" w:pos="4513"/>
        <w:tab w:val="right" w:pos="9026"/>
      </w:tabs>
    </w:pPr>
  </w:style>
  <w:style w:type="character" w:customStyle="1" w:styleId="HeaderChar">
    <w:name w:val="Header Char"/>
    <w:basedOn w:val="DefaultParagraphFont"/>
    <w:link w:val="Header"/>
    <w:uiPriority w:val="99"/>
    <w:rsid w:val="003C7B36"/>
    <w:rPr>
      <w:rFonts w:ascii="Calibri" w:eastAsia="Calibri" w:hAnsi="Calibri" w:cs="Arial"/>
      <w:sz w:val="20"/>
      <w:szCs w:val="20"/>
      <w:lang w:eastAsia="en-GB"/>
    </w:rPr>
  </w:style>
  <w:style w:type="paragraph" w:styleId="Footer">
    <w:name w:val="footer"/>
    <w:basedOn w:val="Normal"/>
    <w:link w:val="FooterChar"/>
    <w:uiPriority w:val="99"/>
    <w:unhideWhenUsed/>
    <w:rsid w:val="003C7B36"/>
    <w:pPr>
      <w:tabs>
        <w:tab w:val="center" w:pos="4513"/>
        <w:tab w:val="right" w:pos="9026"/>
      </w:tabs>
    </w:pPr>
  </w:style>
  <w:style w:type="character" w:customStyle="1" w:styleId="FooterChar">
    <w:name w:val="Footer Char"/>
    <w:basedOn w:val="DefaultParagraphFont"/>
    <w:link w:val="Footer"/>
    <w:uiPriority w:val="99"/>
    <w:rsid w:val="003C7B36"/>
    <w:rPr>
      <w:rFonts w:ascii="Calibri" w:eastAsia="Calibri" w:hAnsi="Calibri" w:cs="Arial"/>
      <w:sz w:val="20"/>
      <w:szCs w:val="20"/>
      <w:lang w:eastAsia="en-GB"/>
    </w:rPr>
  </w:style>
  <w:style w:type="character" w:styleId="Hyperlink">
    <w:name w:val="Hyperlink"/>
    <w:basedOn w:val="DefaultParagraphFont"/>
    <w:uiPriority w:val="99"/>
    <w:unhideWhenUsed/>
    <w:rsid w:val="00D0507E"/>
    <w:rPr>
      <w:color w:val="0563C1" w:themeColor="hyperlink"/>
      <w:u w:val="single"/>
    </w:rPr>
  </w:style>
  <w:style w:type="character" w:styleId="UnresolvedMention">
    <w:name w:val="Unresolved Mention"/>
    <w:basedOn w:val="DefaultParagraphFont"/>
    <w:uiPriority w:val="99"/>
    <w:semiHidden/>
    <w:unhideWhenUsed/>
    <w:rsid w:val="00D0507E"/>
    <w:rPr>
      <w:color w:val="605E5C"/>
      <w:shd w:val="clear" w:color="auto" w:fill="E1DFDD"/>
    </w:rPr>
  </w:style>
  <w:style w:type="character" w:styleId="Strong">
    <w:name w:val="Strong"/>
    <w:basedOn w:val="DefaultParagraphFont"/>
    <w:uiPriority w:val="22"/>
    <w:qFormat/>
    <w:rsid w:val="003829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5221">
      <w:bodyDiv w:val="1"/>
      <w:marLeft w:val="0"/>
      <w:marRight w:val="0"/>
      <w:marTop w:val="0"/>
      <w:marBottom w:val="0"/>
      <w:divBdr>
        <w:top w:val="none" w:sz="0" w:space="0" w:color="auto"/>
        <w:left w:val="none" w:sz="0" w:space="0" w:color="auto"/>
        <w:bottom w:val="none" w:sz="0" w:space="0" w:color="auto"/>
        <w:right w:val="none" w:sz="0" w:space="0" w:color="auto"/>
      </w:divBdr>
    </w:div>
    <w:div w:id="521943001">
      <w:bodyDiv w:val="1"/>
      <w:marLeft w:val="0"/>
      <w:marRight w:val="0"/>
      <w:marTop w:val="0"/>
      <w:marBottom w:val="0"/>
      <w:divBdr>
        <w:top w:val="none" w:sz="0" w:space="0" w:color="auto"/>
        <w:left w:val="none" w:sz="0" w:space="0" w:color="auto"/>
        <w:bottom w:val="none" w:sz="0" w:space="0" w:color="auto"/>
        <w:right w:val="none" w:sz="0" w:space="0" w:color="auto"/>
      </w:divBdr>
    </w:div>
    <w:div w:id="551697442">
      <w:bodyDiv w:val="1"/>
      <w:marLeft w:val="0"/>
      <w:marRight w:val="0"/>
      <w:marTop w:val="0"/>
      <w:marBottom w:val="0"/>
      <w:divBdr>
        <w:top w:val="none" w:sz="0" w:space="0" w:color="auto"/>
        <w:left w:val="none" w:sz="0" w:space="0" w:color="auto"/>
        <w:bottom w:val="none" w:sz="0" w:space="0" w:color="auto"/>
        <w:right w:val="none" w:sz="0" w:space="0" w:color="auto"/>
      </w:divBdr>
    </w:div>
    <w:div w:id="1707370695">
      <w:bodyDiv w:val="1"/>
      <w:marLeft w:val="0"/>
      <w:marRight w:val="0"/>
      <w:marTop w:val="0"/>
      <w:marBottom w:val="0"/>
      <w:divBdr>
        <w:top w:val="none" w:sz="0" w:space="0" w:color="auto"/>
        <w:left w:val="none" w:sz="0" w:space="0" w:color="auto"/>
        <w:bottom w:val="none" w:sz="0" w:space="0" w:color="auto"/>
        <w:right w:val="none" w:sz="0" w:space="0" w:color="auto"/>
      </w:divBdr>
    </w:div>
    <w:div w:id="202940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taffhub.city.ac.uk/_media/intranet-site/documents/finance/policies-and-regulations/Financial-Regulations-January-2022.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taffhub.city.ac.uk/policies/student-and-academic-services-policies/partnerships-poli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affhub.city.ac.uk/policies/student-and-academic-services-policies/quality-approval-framework"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E9945-FFD3-4A12-8393-11A5BECF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CA47C-85F3-4647-94A8-E564349CAE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1AC126-DAF3-4A25-AD00-95C5317B5C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1738</Words>
  <Characters>9911</Characters>
  <Application>Microsoft Office Word</Application>
  <DocSecurity>4</DocSecurity>
  <Lines>82</Lines>
  <Paragraphs>23</Paragraphs>
  <ScaleCrop>false</ScaleCrop>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Chaffey, Pia</dc:creator>
  <cp:keywords/>
  <dc:description/>
  <cp:lastModifiedBy>Parker, Pam</cp:lastModifiedBy>
  <cp:revision>2</cp:revision>
  <dcterms:created xsi:type="dcterms:W3CDTF">2022-09-07T18:03:00Z</dcterms:created>
  <dcterms:modified xsi:type="dcterms:W3CDTF">2022-09-07T18:03:00Z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f9d4f6-5cad-4b27-bb04-f8377877013e_Enabled">
    <vt:lpwstr>true</vt:lpwstr>
  </property>
  <property fmtid="{D5CDD505-2E9C-101B-9397-08002B2CF9AE}" pid="3" name="MSIP_Label_22f9d4f6-5cad-4b27-bb04-f8377877013e_SetDate">
    <vt:lpwstr>2022-08-15T16:59:47Z</vt:lpwstr>
  </property>
  <property fmtid="{D5CDD505-2E9C-101B-9397-08002B2CF9AE}" pid="4" name="MSIP_Label_22f9d4f6-5cad-4b27-bb04-f8377877013e_Method">
    <vt:lpwstr>Privileged</vt:lpwstr>
  </property>
  <property fmtid="{D5CDD505-2E9C-101B-9397-08002B2CF9AE}" pid="5" name="MSIP_Label_22f9d4f6-5cad-4b27-bb04-f8377877013e_Name">
    <vt:lpwstr>Protect</vt:lpwstr>
  </property>
  <property fmtid="{D5CDD505-2E9C-101B-9397-08002B2CF9AE}" pid="6" name="MSIP_Label_22f9d4f6-5cad-4b27-bb04-f8377877013e_SiteId">
    <vt:lpwstr>dd615949-5bd0-4da0-ac52-28ef8d336373</vt:lpwstr>
  </property>
  <property fmtid="{D5CDD505-2E9C-101B-9397-08002B2CF9AE}" pid="7" name="MSIP_Label_22f9d4f6-5cad-4b27-bb04-f8377877013e_ActionId">
    <vt:lpwstr>5b0646b7-db7a-4f2d-ab81-7e615199902b</vt:lpwstr>
  </property>
  <property fmtid="{D5CDD505-2E9C-101B-9397-08002B2CF9AE}" pid="8" name="MSIP_Label_22f9d4f6-5cad-4b27-bb04-f8377877013e_ContentBits">
    <vt:lpwstr>0</vt:lpwstr>
  </property>
  <property fmtid="{D5CDD505-2E9C-101B-9397-08002B2CF9AE}" pid="9" name="ContentTypeId">
    <vt:lpwstr>0x0101000F0B9784196A444DB43EA1BA3889930D</vt:lpwstr>
  </property>
</Properties>
</file>